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3D" w:rsidRDefault="00293A3D" w:rsidP="00293A3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293A3D" w:rsidRDefault="00293A3D" w:rsidP="00293A3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Шумихинский район   </w:t>
      </w:r>
    </w:p>
    <w:p w:rsidR="00293A3D" w:rsidRDefault="00293A3D" w:rsidP="00293A3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A3D" w:rsidRDefault="00293A3D" w:rsidP="00293A3D">
      <w:pPr>
        <w:pBdr>
          <w:bottom w:val="single" w:sz="12" w:space="1" w:color="auto"/>
        </w:pBd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СТРОИТЕЛЬСТВА, ТРАНСПОРТА, ЖИЛИЩНО-КОММУНАЛЬНОГО ХОЗЯЙСТВА, ИМУЩЕСТВЕННЫХ И ЗЕМЕЛЬНЫХ ОТНОШЕНИЙ</w:t>
      </w:r>
    </w:p>
    <w:p w:rsidR="00293A3D" w:rsidRDefault="00293A3D" w:rsidP="00293A3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3A3D" w:rsidRDefault="00293A3D" w:rsidP="00293A3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 Р Я Ж Е Н И Е </w:t>
      </w:r>
    </w:p>
    <w:p w:rsidR="00293A3D" w:rsidRDefault="00293A3D" w:rsidP="00293A3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293A3D" w:rsidRDefault="00293A3D" w:rsidP="00293A3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10.04.2017 года № 17   </w:t>
      </w:r>
    </w:p>
    <w:p w:rsidR="00293A3D" w:rsidRDefault="00293A3D" w:rsidP="00293A3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г. Шумиха</w:t>
      </w:r>
    </w:p>
    <w:p w:rsidR="00293A3D" w:rsidRDefault="00293A3D" w:rsidP="00293A3D">
      <w:pPr>
        <w:spacing w:after="0" w:line="240" w:lineRule="auto"/>
        <w:ind w:left="57" w:right="57"/>
        <w:rPr>
          <w:rFonts w:ascii="Times New Roman" w:hAnsi="Times New Roman" w:cs="Times New Roman"/>
          <w:i/>
          <w:sz w:val="24"/>
          <w:szCs w:val="24"/>
        </w:rPr>
      </w:pPr>
    </w:p>
    <w:p w:rsidR="00293A3D" w:rsidRDefault="00293A3D" w:rsidP="00293A3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A3D" w:rsidRDefault="00293A3D" w:rsidP="00293A3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293A3D" w:rsidRDefault="00293A3D" w:rsidP="00293A3D">
      <w:pPr>
        <w:tabs>
          <w:tab w:val="left" w:pos="765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объявлен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кциона по продаже </w:t>
      </w:r>
    </w:p>
    <w:p w:rsidR="00293A3D" w:rsidRDefault="00293A3D" w:rsidP="00293A3D">
      <w:pPr>
        <w:tabs>
          <w:tab w:val="left" w:pos="765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автобуса КАВЗ 397620, 2005 года изготовления</w:t>
      </w:r>
    </w:p>
    <w:p w:rsidR="00293A3D" w:rsidRDefault="00293A3D" w:rsidP="00293A3D">
      <w:pPr>
        <w:tabs>
          <w:tab w:val="left" w:pos="765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A3D" w:rsidRDefault="00293A3D" w:rsidP="00293A3D">
      <w:pPr>
        <w:tabs>
          <w:tab w:val="left" w:pos="765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21.12.2001 г. № 178-ФЗ  «О приватизации государственного и муниципального имущества»,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Думой от 30.11.2016 г. № 80 «Об утверждении прогнозного плана (программы) приватизации имущества муниципального образования Шумихинского района Курганской области на 2017-2020 г.г.» </w:t>
      </w:r>
    </w:p>
    <w:p w:rsidR="00293A3D" w:rsidRDefault="00293A3D" w:rsidP="00293A3D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ОБЯЗЫВАЮ:</w:t>
      </w:r>
    </w:p>
    <w:p w:rsidR="00293A3D" w:rsidRDefault="00293A3D" w:rsidP="00293A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Объявить аукцион по продаже  автобуса КАВЗ 397620, 2005 года изготовления, идентификационный № Х1Е39762050038175,  модель, №  двигателя  51300К 51021353, шасси (рама) № 330740 52082829,  кузов (кабина) № 39762050038175, паспорт транспортного средства 45 МА 048714, цвет кузова (кабины) золотисто-желтый,  государственный регистрационный знак   М 540 ВУ 45. </w:t>
      </w:r>
    </w:p>
    <w:p w:rsidR="00293A3D" w:rsidRDefault="00293A3D" w:rsidP="00293A3D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Утвердить условия  аукциона по продаже  автобуса КАВЗ 397620, 2005 года изготовления, 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идентификационный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Х1Е39762050038175,  согласно приложению №1.</w:t>
      </w:r>
    </w:p>
    <w:p w:rsidR="00293A3D" w:rsidRDefault="00293A3D" w:rsidP="00293A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Утвердить проект договора купли – продажи автобуса  КАВЗ 397620, 2005 года изготовления, идентификационный № Х1Е39762050038175,   согласно приложению №2.</w:t>
      </w:r>
    </w:p>
    <w:p w:rsidR="00293A3D" w:rsidRDefault="00293A3D" w:rsidP="00293A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Утвердить состав  комиссии по продаже автобуса, согласно приложению №3.</w:t>
      </w:r>
    </w:p>
    <w:p w:rsidR="00293A3D" w:rsidRDefault="00293A3D" w:rsidP="00293A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ОСТ ЖКХ ИЗО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                         </w:t>
      </w:r>
    </w:p>
    <w:p w:rsidR="00293A3D" w:rsidRDefault="00293A3D" w:rsidP="00293A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F0FDB" w:rsidRDefault="002F0FDB" w:rsidP="00293A3D">
      <w:pPr>
        <w:spacing w:after="0" w:line="240" w:lineRule="auto"/>
        <w:ind w:left="57" w:right="57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ind w:left="57" w:right="57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распоряжению</w:t>
      </w:r>
    </w:p>
    <w:p w:rsidR="00293A3D" w:rsidRDefault="00293A3D" w:rsidP="00293A3D">
      <w:pPr>
        <w:spacing w:after="0" w:line="240" w:lineRule="auto"/>
        <w:ind w:left="57" w:right="57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10.04.2017 г. № 17</w:t>
      </w:r>
    </w:p>
    <w:p w:rsidR="00293A3D" w:rsidRDefault="00293A3D" w:rsidP="00293A3D">
      <w:pPr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A3D" w:rsidRDefault="00293A3D" w:rsidP="00293A3D">
      <w:pPr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проведения  аукциона по продаже автобуса КАВЗ 397620, 2005 года изготовления,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идентификационный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№ Х1Е39762050038175. </w:t>
      </w:r>
    </w:p>
    <w:p w:rsidR="00293A3D" w:rsidRDefault="00293A3D" w:rsidP="00293A3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A3D" w:rsidRDefault="00293A3D" w:rsidP="00293A3D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 и земельных отношений Администрации Шумихинского района, (далее ОСТ ЖКХ ИЗО)  в соответствии с нормами Гражданского кодекса,  Федеральным законом от 21.12.2001 года № 178-ФЗ «О приватизации государственного и муниципального имущества» и изменениями, решением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от 28.11.2013 года  №195 «Об утверждении прогнозного плана (программы) приватизации имущества муниципального образования Шумихинского района Курганской области на 2014-2016 годы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 информирует о  порядке и условиях продажи  автобуса КАВЗ 397620, 2005 года выпуска,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идентификационный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Х1Е39762050038175.</w:t>
      </w:r>
    </w:p>
    <w:p w:rsidR="00293A3D" w:rsidRDefault="00293A3D" w:rsidP="00293A3D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1.Наименование органа местного самоуправления, принявшего решение об условиях приватизации имущества, реквизиты указанного решения</w:t>
      </w:r>
      <w:r>
        <w:rPr>
          <w:rFonts w:ascii="Times New Roman" w:hAnsi="Times New Roman" w:cs="Times New Roman"/>
          <w:sz w:val="24"/>
          <w:szCs w:val="24"/>
        </w:rPr>
        <w:t xml:space="preserve">: Администрация муниципального образования  Шумихинского района Курганской области, в лице ОСТ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,  распоряжение отдела  строительства, транспорта, жилищно-коммунального хозяйства, имущественных и земельных отношений  Администрации Шумихинского района  от  10.04.2017 г. № 17.</w:t>
      </w:r>
    </w:p>
    <w:p w:rsidR="00293A3D" w:rsidRDefault="00293A3D" w:rsidP="00293A3D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2.Наименование имущества и иные позволяющие его индивидуализировать данные (характеристика имущества):</w:t>
      </w:r>
      <w:r>
        <w:rPr>
          <w:rFonts w:ascii="Times New Roman" w:hAnsi="Times New Roman" w:cs="Times New Roman"/>
          <w:sz w:val="24"/>
          <w:szCs w:val="24"/>
        </w:rPr>
        <w:t xml:space="preserve">  автобус КАВЗ 397620, 2005 года изготовления, идентификационный № Х1Е39762050038175,  модель, №  двигателя  51300К 51021353, шасси (рама) № 330740 52082829,  кузов (кабина) № 39762050038175, паспорт транспортного средства 45 МА 048714, цвет кузова (кабины) золотисто-желтый,  государственный регист</w:t>
      </w:r>
      <w:r w:rsidR="00214BD5">
        <w:rPr>
          <w:rFonts w:ascii="Times New Roman" w:hAnsi="Times New Roman" w:cs="Times New Roman"/>
          <w:sz w:val="24"/>
          <w:szCs w:val="24"/>
        </w:rPr>
        <w:t>рационный знак   М 540 ВУ 45, в исправном состоянии.</w:t>
      </w:r>
    </w:p>
    <w:p w:rsidR="00293A3D" w:rsidRDefault="00293A3D" w:rsidP="00293A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3. Способ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-  аукцион, открытый по составу участников и форме подачи предложений о цене имущества.</w:t>
      </w:r>
    </w:p>
    <w:p w:rsidR="00293A3D" w:rsidRDefault="00293A3D" w:rsidP="00293A3D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Начальная цена объекта продажи без учета НДС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129 000,00 (Сто двадцать девять тысяч  00 коп.) рублей.</w:t>
      </w:r>
    </w:p>
    <w:p w:rsidR="00293A3D" w:rsidRDefault="00293A3D" w:rsidP="00293A3D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5.  Форма подачи предложений о цене имущества –  </w:t>
      </w:r>
      <w:r>
        <w:rPr>
          <w:rFonts w:ascii="Times New Roman" w:hAnsi="Times New Roman" w:cs="Times New Roman"/>
        </w:rPr>
        <w:t xml:space="preserve">открытая, предложения о цене </w:t>
      </w:r>
      <w:proofErr w:type="gramStart"/>
      <w:r>
        <w:rPr>
          <w:rFonts w:ascii="Times New Roman" w:hAnsi="Times New Roman" w:cs="Times New Roman"/>
        </w:rPr>
        <w:t>заявляются</w:t>
      </w:r>
      <w:proofErr w:type="gramEnd"/>
      <w:r>
        <w:rPr>
          <w:rFonts w:ascii="Times New Roman" w:hAnsi="Times New Roman" w:cs="Times New Roman"/>
        </w:rPr>
        <w:t xml:space="preserve"> открыто в ходе проведения торгов. </w:t>
      </w:r>
      <w:r>
        <w:rPr>
          <w:rFonts w:ascii="Times New Roman" w:hAnsi="Times New Roman" w:cs="Times New Roman"/>
          <w:b/>
        </w:rPr>
        <w:t>Шаг аукциона – 10 000,00</w:t>
      </w:r>
      <w:r>
        <w:rPr>
          <w:rFonts w:ascii="Times New Roman" w:hAnsi="Times New Roman" w:cs="Times New Roman"/>
        </w:rPr>
        <w:t xml:space="preserve"> (Десять  тысяч рублей 00 коп.) рублей.</w:t>
      </w:r>
    </w:p>
    <w:p w:rsidR="00293A3D" w:rsidRDefault="00293A3D" w:rsidP="00293A3D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6.Условия и сроки платежа, необходимые реквизиты счетов:</w:t>
      </w:r>
      <w:r>
        <w:rPr>
          <w:rFonts w:ascii="Times New Roman" w:hAnsi="Times New Roman" w:cs="Times New Roman"/>
          <w:sz w:val="24"/>
          <w:szCs w:val="24"/>
        </w:rPr>
        <w:t xml:space="preserve"> оплата производится в валюте Российской Федерации. Денежные средства должны быть внесены единовременно в безналичном порядке в течение пяти  дней после подписания договора купли-продажи  на счет Продавца по следующим реквизитам:  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 лицевой счет 04433Р50080,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ИНН 4524007963, КПП 452401001,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/с 40101810000000010002,  ОТДЕЛЕНИЕ КУРГАН  г. Курган, БИК 043735001,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КБК 16611402053050000410,   ОКТМО </w:t>
      </w:r>
      <w:r>
        <w:rPr>
          <w:rFonts w:ascii="Times New Roman" w:hAnsi="Times New Roman" w:cs="Times New Roman"/>
          <w:sz w:val="24"/>
          <w:szCs w:val="24"/>
        </w:rPr>
        <w:t xml:space="preserve"> - 37642101.</w:t>
      </w:r>
    </w:p>
    <w:p w:rsidR="00293A3D" w:rsidRDefault="00293A3D" w:rsidP="00293A3D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Размер задатка, срок и порядок его внесения, необходимые реквизиты счетов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3A3D" w:rsidRDefault="00293A3D" w:rsidP="00293A3D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25 800,00</w:t>
      </w:r>
      <w:r>
        <w:rPr>
          <w:rFonts w:ascii="Times New Roman" w:hAnsi="Times New Roman" w:cs="Times New Roman"/>
          <w:sz w:val="24"/>
          <w:szCs w:val="24"/>
        </w:rPr>
        <w:t xml:space="preserve"> (Двадцать пять тысяч восемьсот  рублей 00 коп.)   рублей без учета   НДС,  задаток  по соглашению о задатке в рамках  ГК РФ вносится до предоставления продавцу заявки на участие в аукционе по следующим реквизитам:  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лицевой счет 05433Р50080,  ИНН 4524007963,  КПП 452401001, 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>/с 40302810200003000032,  ОТДЕЛЕНИЕ КУРГАН   Г. КУРГАН,  БИК 043735001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A3D" w:rsidRDefault="00293A3D" w:rsidP="00293A3D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8.Порядок, место, даты начала и окончания подачи заявок, предложений:</w:t>
      </w:r>
    </w:p>
    <w:p w:rsidR="00293A3D" w:rsidRDefault="00293A3D" w:rsidP="00293A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Заявки предоставляются в установленное место с даты и времени указанной Продавцом. Место подачи заявок: Курганская область, город Шумиха,  ул. Кирова, 12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12 в рабочие дни с 08.00 до 17.00,  (перерыв с 12.00 до 13.00), дата начала приема заявок 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F0FDB" w:rsidRPr="002F0FDB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2F0FD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.2017 г</w:t>
      </w:r>
      <w:r>
        <w:rPr>
          <w:rFonts w:ascii="Times New Roman" w:hAnsi="Times New Roman" w:cs="Times New Roman"/>
          <w:sz w:val="24"/>
          <w:szCs w:val="24"/>
        </w:rPr>
        <w:t>.; дата окончания приема заявок 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F0FDB" w:rsidRPr="002F0FDB">
        <w:rPr>
          <w:rFonts w:ascii="Times New Roman" w:hAnsi="Times New Roman" w:cs="Times New Roman"/>
          <w:b/>
          <w:sz w:val="24"/>
          <w:szCs w:val="24"/>
        </w:rPr>
        <w:t>19</w:t>
      </w:r>
      <w:r w:rsidRPr="002F0F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2F0FD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2017 г 17:00 час.   </w:t>
      </w:r>
    </w:p>
    <w:p w:rsidR="00293A3D" w:rsidRDefault="00293A3D" w:rsidP="00293A3D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A3D" w:rsidRDefault="00293A3D" w:rsidP="00293A3D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Перечень предоставляемых  документов:</w:t>
      </w:r>
    </w:p>
    <w:p w:rsidR="00293A3D" w:rsidRDefault="00293A3D" w:rsidP="00293A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Претенденты - физические и юридические лица представляют Продавцу следующие документы:</w:t>
      </w:r>
    </w:p>
    <w:p w:rsidR="00293A3D" w:rsidRDefault="00293A3D" w:rsidP="00293A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Заявка  на участие в аукционе по утвержденной Продавцом форме (в 2 экз.)- Приложение 1.</w:t>
      </w:r>
    </w:p>
    <w:p w:rsidR="00293A3D" w:rsidRDefault="00293A3D" w:rsidP="00293A3D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Платежный документ (платежное поручение) с отметкой банка плательщика об исполнении, подтверждающий внесение претендентом задатка для участия в аукционе по продаже имущества. </w:t>
      </w:r>
    </w:p>
    <w:p w:rsidR="00293A3D" w:rsidRDefault="00293A3D" w:rsidP="00293A3D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Документ, удостоверяющий личность претендента (уполномоченного представителя претендента).</w:t>
      </w:r>
    </w:p>
    <w:p w:rsidR="00293A3D" w:rsidRDefault="00293A3D" w:rsidP="00293A3D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Надлежащим образом оформленная доверенность на уполномоченного представителя претендента, имеющего право действовать от имени претендента, если заявка подается представителем претендента.</w:t>
      </w:r>
    </w:p>
    <w:p w:rsidR="00293A3D" w:rsidRDefault="00293A3D" w:rsidP="00293A3D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Опись представленных документов, подписанная претендентом или его уполномоченным представителем (в 2 экз.). </w:t>
      </w:r>
    </w:p>
    <w:p w:rsidR="00293A3D" w:rsidRDefault="00293A3D" w:rsidP="00293A3D">
      <w:pPr>
        <w:pStyle w:val="3"/>
        <w:tabs>
          <w:tab w:val="left" w:pos="0"/>
        </w:tabs>
        <w:spacing w:after="0"/>
        <w:ind w:left="57" w:right="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Один экземпляр зарегистрированной заявки на участие в аукционе с описью представленных документов, удостоверенной подписью Продавца, возвращается претенденту с указанием даты и времени (часы, минуты) приема заявки.</w:t>
      </w:r>
    </w:p>
    <w:p w:rsidR="00293A3D" w:rsidRDefault="00293A3D" w:rsidP="00293A3D">
      <w:pPr>
        <w:pStyle w:val="3"/>
        <w:tabs>
          <w:tab w:val="left" w:pos="0"/>
        </w:tabs>
        <w:spacing w:after="0"/>
        <w:ind w:left="57" w:right="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Претенденты - юридические лица дополнительно представляют:</w:t>
      </w:r>
    </w:p>
    <w:p w:rsidR="00293A3D" w:rsidRDefault="00293A3D" w:rsidP="00293A3D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нотариально заверенные копии учредительных документов, свидетельства о государственной регистрации;</w:t>
      </w:r>
    </w:p>
    <w:p w:rsidR="00293A3D" w:rsidRDefault="00293A3D" w:rsidP="00293A3D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надлежащим образом оформленные и заверенные документы, подтверждающие назначение и полномочия органов управления и должностных лиц претендента;</w:t>
      </w:r>
    </w:p>
    <w:p w:rsidR="00293A3D" w:rsidRDefault="00293A3D" w:rsidP="00293A3D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письменное решение соответствующего органа управления претендента, разрешающее приобретение имущества (если это необходимо в соответствии с учредительными документами претендента);</w:t>
      </w:r>
    </w:p>
    <w:p w:rsidR="00293A3D" w:rsidRDefault="00293A3D" w:rsidP="00293A3D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сведения о доле Российской Федерации, субъектов Российской Федерации, муниципальных образований в уставном капитале юридического лица в виде реестра владельцев акций или справки из него (нотариально заверенных копий) – для акционерных обществ, или письменного заверения за подписью руководителя с проставлением печати – для иных обществ.</w:t>
      </w:r>
    </w:p>
    <w:p w:rsidR="00293A3D" w:rsidRDefault="00293A3D" w:rsidP="00293A3D">
      <w:pPr>
        <w:pStyle w:val="2"/>
        <w:tabs>
          <w:tab w:val="left" w:pos="567"/>
        </w:tabs>
        <w:spacing w:after="0" w:line="240" w:lineRule="auto"/>
        <w:ind w:left="57" w:right="57" w:firstLine="567"/>
        <w:jc w:val="both"/>
      </w:pPr>
      <w: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293A3D" w:rsidRDefault="00293A3D" w:rsidP="00293A3D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10. Срок заключения договора купли-продажи:</w:t>
      </w:r>
      <w:r>
        <w:rPr>
          <w:rFonts w:ascii="Times New Roman" w:hAnsi="Times New Roman" w:cs="Times New Roman"/>
        </w:rPr>
        <w:t xml:space="preserve"> договор купли-продажи имущества заключается между Продавцом и победителем аукциона в соответствии с Гражданским кодексом Российской Федерации, Федеральным законом от 17.12.2001 № 178-ФЗ «О приватизации государственного и муниципального имущества» в течение пяти дней </w:t>
      </w:r>
      <w:proofErr w:type="gramStart"/>
      <w:r>
        <w:rPr>
          <w:rFonts w:ascii="Times New Roman" w:hAnsi="Times New Roman" w:cs="Times New Roman"/>
        </w:rPr>
        <w:t>с даты подведения</w:t>
      </w:r>
      <w:proofErr w:type="gramEnd"/>
      <w:r>
        <w:rPr>
          <w:rFonts w:ascii="Times New Roman" w:hAnsi="Times New Roman" w:cs="Times New Roman"/>
        </w:rPr>
        <w:t xml:space="preserve"> итогов аукциона с победителем  заключается договор купли-продажи. </w:t>
      </w:r>
      <w:proofErr w:type="gramStart"/>
      <w:r>
        <w:rPr>
          <w:rFonts w:ascii="Times New Roman" w:hAnsi="Times New Roman" w:cs="Times New Roman"/>
        </w:rPr>
        <w:t>Задаток, внесенный  Победителем аукциона ему не возвращается</w:t>
      </w:r>
      <w:proofErr w:type="gramEnd"/>
      <w:r>
        <w:rPr>
          <w:rFonts w:ascii="Times New Roman" w:hAnsi="Times New Roman" w:cs="Times New Roman"/>
        </w:rPr>
        <w:t>, а засчитывается в общую стоимость имущества, приобретенного на аукционе.</w:t>
      </w:r>
    </w:p>
    <w:p w:rsidR="00293A3D" w:rsidRDefault="00293A3D" w:rsidP="00293A3D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</w:p>
    <w:p w:rsidR="00293A3D" w:rsidRDefault="00293A3D" w:rsidP="00293A3D">
      <w:pPr>
        <w:pStyle w:val="a4"/>
        <w:ind w:left="57" w:right="57"/>
      </w:pPr>
      <w:r>
        <w:rPr>
          <w:b/>
        </w:rPr>
        <w:t xml:space="preserve">       11. Порядок ознакомления покупателей с иной информацией, условиями договора купли-продажи имущества:</w:t>
      </w:r>
      <w:r>
        <w:t xml:space="preserve">  дополнительные сведения об объекте продажи, о порядке подачи заявки и заключения договора купли-продажи имущества, а также бланки заявки установленного образца можно получить с момента публикации по адресу Продавца: </w:t>
      </w:r>
      <w:r>
        <w:lastRenderedPageBreak/>
        <w:t xml:space="preserve">Курганская область, </w:t>
      </w:r>
      <w:proofErr w:type="gramStart"/>
      <w:r>
        <w:t>г</w:t>
      </w:r>
      <w:proofErr w:type="gramEnd"/>
      <w:r>
        <w:t>. Шумиха, улица Кирова, 12, 1 этаж, каб.12; тел. 2-23-20, в рабочие дни с 08-00 до 17-00 часов, обед с 12-00 до 13-00.</w:t>
      </w:r>
    </w:p>
    <w:p w:rsidR="00293A3D" w:rsidRDefault="00293A3D" w:rsidP="00293A3D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12. Ограничения участия отдельных категорий физических лиц и юридических лиц в приватизации данного имущества: </w:t>
      </w:r>
      <w:r>
        <w:rPr>
          <w:rFonts w:ascii="Times New Roman" w:hAnsi="Times New Roman" w:cs="Times New Roman"/>
        </w:rPr>
        <w:t>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25%.</w:t>
      </w:r>
    </w:p>
    <w:p w:rsidR="00293A3D" w:rsidRDefault="00293A3D" w:rsidP="00293A3D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13. Порядок  определения победителей аукциона: </w:t>
      </w:r>
      <w:r>
        <w:rPr>
          <w:rFonts w:ascii="Times New Roman" w:hAnsi="Times New Roman" w:cs="Times New Roman"/>
        </w:rPr>
        <w:t>победителем аукциона признается лицо, предложившее наиболее высокую цену за объект продажи в ходе проведения аукциона путем поднятия карточек соответствующих номерам участников аукциона.</w:t>
      </w:r>
    </w:p>
    <w:p w:rsidR="00293A3D" w:rsidRDefault="00293A3D" w:rsidP="00293A3D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Место и срок подведения итогов продажи (проведение аукциона) муниципального имущества:  в 14:00 час.  </w:t>
      </w:r>
      <w:r w:rsidR="002F0FDB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2F0FD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.2017 г. по адресу: Курганская область,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Шумиха, ул. Кирова,12, 1 этаж,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№9.</w:t>
      </w:r>
    </w:p>
    <w:p w:rsidR="00293A3D" w:rsidRDefault="00293A3D" w:rsidP="00293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FDB">
        <w:rPr>
          <w:rFonts w:ascii="Times New Roman" w:hAnsi="Times New Roman" w:cs="Times New Roman"/>
          <w:sz w:val="24"/>
          <w:szCs w:val="24"/>
        </w:rPr>
        <w:t xml:space="preserve">в 2017 году аукцион </w:t>
      </w:r>
      <w:r>
        <w:rPr>
          <w:rFonts w:ascii="Times New Roman" w:hAnsi="Times New Roman" w:cs="Times New Roman"/>
          <w:sz w:val="24"/>
          <w:szCs w:val="24"/>
        </w:rPr>
        <w:t xml:space="preserve">по продаже автобуса КАВЗ 397620, 2005 года изготовления,  </w:t>
      </w:r>
      <w:r w:rsidR="002F0FDB">
        <w:rPr>
          <w:rFonts w:ascii="Times New Roman" w:hAnsi="Times New Roman" w:cs="Times New Roman"/>
          <w:sz w:val="24"/>
          <w:szCs w:val="24"/>
        </w:rPr>
        <w:t>не состоялся, ввиду отсутствия заявок.</w:t>
      </w:r>
    </w:p>
    <w:p w:rsidR="00293A3D" w:rsidRDefault="00293A3D" w:rsidP="00293A3D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Требования к оформлению предоставляемых покупателями документов</w:t>
      </w:r>
    </w:p>
    <w:p w:rsidR="00293A3D" w:rsidRDefault="00293A3D" w:rsidP="00293A3D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в части их оформления и содержания должны соответствовать требованиям законодательства Российской Федерации.</w:t>
      </w:r>
    </w:p>
    <w:p w:rsidR="00293A3D" w:rsidRDefault="00293A3D" w:rsidP="00293A3D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Исправления по тексту представленных документов не допускаются, за исключением тех случаев, когда они лично подписаны (завизированы) лицом (лицами), подписывающими заявку.</w:t>
      </w:r>
    </w:p>
    <w:p w:rsidR="00293A3D" w:rsidRDefault="00293A3D" w:rsidP="00293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Подготовленная Участником заявка, а также вся корреспонденция и документация, связанные с этой заявкой, должны быть написаны на русском языке. </w:t>
      </w:r>
      <w:r>
        <w:rPr>
          <w:rFonts w:ascii="Times New Roman" w:hAnsi="Times New Roman" w:cs="Times New Roman"/>
        </w:rPr>
        <w:t xml:space="preserve">Все листы документов, представляемых одновременно с заявкой, либо отдельные тома данных документов должны быть прошиты, </w:t>
      </w:r>
      <w:bookmarkStart w:id="0" w:name="924d8"/>
      <w:bookmarkEnd w:id="0"/>
      <w:r>
        <w:rPr>
          <w:rFonts w:ascii="Times New Roman" w:hAnsi="Times New Roman" w:cs="Times New Roman"/>
        </w:rPr>
        <w:t xml:space="preserve">пронумерованы, скреплены печатью претендента (для юридического лица) и подписаны претендентом или его представителем. </w:t>
      </w:r>
    </w:p>
    <w:p w:rsidR="00293A3D" w:rsidRDefault="00293A3D" w:rsidP="00293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</w:t>
      </w:r>
    </w:p>
    <w:p w:rsidR="00293A3D" w:rsidRDefault="00293A3D" w:rsidP="00293A3D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суммы денежных средств должны быть выражены в рублях.</w:t>
      </w:r>
    </w:p>
    <w:p w:rsidR="00293A3D" w:rsidRDefault="00293A3D" w:rsidP="00293A3D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аукциона заказа вправе подать только одну заявку в отношении каждого лота.</w:t>
      </w:r>
    </w:p>
    <w:p w:rsidR="00293A3D" w:rsidRDefault="00293A3D" w:rsidP="00293A3D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участник аукциона планирует принять участие в аукционе по нескольким или всем лотам, он должен подготовить заявку на участие в аукционе на каждый лот отдельно.</w:t>
      </w:r>
    </w:p>
    <w:p w:rsidR="00293A3D" w:rsidRDefault="00293A3D" w:rsidP="00293A3D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заявки на участие в аукционе не допускается применение факсимильных подписей.  </w:t>
      </w:r>
    </w:p>
    <w:p w:rsidR="00293A3D" w:rsidRDefault="00293A3D" w:rsidP="00293A3D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Продавцом не принимаются заявки, поступившие после истечения срока приема заявок, указанного в информационном сообщении.</w:t>
      </w:r>
    </w:p>
    <w:p w:rsidR="00293A3D" w:rsidRDefault="00293A3D" w:rsidP="00293A3D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покупателей с иной информацией, в том числе с  условиями договора купли-продажи  производится  в отделе строительства, транспорта, жилищно-коммунального хозяйства, имущественных и земельных отношений  по адресу: Курганская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Шумиха, ул. Кирова, 12 каб.12  с 8 до 17 ч. ежедневно, а также  на официальном  сайте муниципального образования Шумихинского района Курганской области в сети Интернет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shumiha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и на  официальном сайте Российской Федерации в сети Интернет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3A3D" w:rsidRDefault="00293A3D" w:rsidP="00293A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tabs>
          <w:tab w:val="left" w:pos="9355"/>
        </w:tabs>
        <w:spacing w:after="0" w:line="240" w:lineRule="auto"/>
        <w:ind w:left="57" w:right="57" w:firstLine="540"/>
        <w:jc w:val="right"/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  <w:lastRenderedPageBreak/>
        <w:t>Приложение 1</w:t>
      </w:r>
    </w:p>
    <w:p w:rsidR="00293A3D" w:rsidRDefault="00293A3D" w:rsidP="00293A3D">
      <w:pPr>
        <w:tabs>
          <w:tab w:val="left" w:pos="9355"/>
        </w:tabs>
        <w:spacing w:after="0" w:line="240" w:lineRule="auto"/>
        <w:ind w:left="57" w:right="57" w:firstLine="540"/>
        <w:jc w:val="right"/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</w:pPr>
    </w:p>
    <w:p w:rsidR="00293A3D" w:rsidRDefault="00293A3D" w:rsidP="00293A3D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293A3D" w:rsidRDefault="00293A3D" w:rsidP="00293A3D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участие в аукционе</w:t>
      </w:r>
    </w:p>
    <w:p w:rsidR="00293A3D" w:rsidRDefault="00293A3D" w:rsidP="00293A3D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pStyle w:val="ConsNonformat"/>
        <w:widowControl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Шумиха                                             "___" __________ 2017 г. время принятия заявки</w:t>
      </w:r>
    </w:p>
    <w:p w:rsidR="00293A3D" w:rsidRDefault="00293A3D" w:rsidP="00293A3D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A3D" w:rsidRDefault="00293A3D" w:rsidP="00293A3D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293A3D" w:rsidRDefault="00293A3D" w:rsidP="00293A3D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(полное наименование юридического лица, подавшего заявку)</w:t>
      </w:r>
    </w:p>
    <w:p w:rsidR="00293A3D" w:rsidRDefault="00293A3D" w:rsidP="00293A3D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A3D" w:rsidRDefault="00293A3D" w:rsidP="00293A3D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293A3D" w:rsidRDefault="00293A3D" w:rsidP="00293A3D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(Ф.И.О., паспортные данные физического лица, подавшего заявку)</w:t>
      </w:r>
    </w:p>
    <w:p w:rsidR="00293A3D" w:rsidRDefault="00293A3D" w:rsidP="00293A3D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A3D" w:rsidRDefault="00293A3D" w:rsidP="00293A3D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-------------------------------------------------------------------------------------------------------------------</w:t>
      </w:r>
    </w:p>
    <w:p w:rsidR="00293A3D" w:rsidRDefault="00293A3D" w:rsidP="00293A3D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именуемый далее Претендент в лице ________________________________________________________________________</w:t>
      </w:r>
    </w:p>
    <w:p w:rsidR="00293A3D" w:rsidRDefault="00293A3D" w:rsidP="00293A3D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(фамилия, имя, отчество, должность)</w:t>
      </w:r>
    </w:p>
    <w:p w:rsidR="00293A3D" w:rsidRDefault="00293A3D" w:rsidP="00293A3D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A3D" w:rsidRDefault="00293A3D" w:rsidP="00293A3D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основании ________________________________________________________________________</w:t>
      </w:r>
    </w:p>
    <w:p w:rsidR="00293A3D" w:rsidRDefault="00293A3D" w:rsidP="00293A3D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документа)</w:t>
      </w:r>
    </w:p>
    <w:p w:rsidR="00293A3D" w:rsidRDefault="00293A3D" w:rsidP="00293A3D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A3D" w:rsidRDefault="00293A3D" w:rsidP="00293A3D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заявляю о своем  решение участвовать  в  аукционе с открытой формой подачи предложений о цене   автобуса КАВЗ 397620, 2005 года изготовления, идентификационный № Х1Е39762050038175,  модель, №  двигателя  51300К 51021353, шасси (рама) № 330740 52082829,  кузов (кабина) № 39762050038175, паспорт транспортного средства 45 МА 048714, цвет кузова (кабины) золотисто-желтый,  государственный регистрационный знак   М 540 ВУ 45.</w:t>
      </w:r>
    </w:p>
    <w:p w:rsidR="00293A3D" w:rsidRDefault="00293A3D" w:rsidP="00293A3D">
      <w:pPr>
        <w:pStyle w:val="ConsNonformat"/>
        <w:widowControl/>
        <w:tabs>
          <w:tab w:val="left" w:pos="6973"/>
        </w:tabs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A3D" w:rsidRDefault="00293A3D" w:rsidP="00293A3D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Денежные средства, внесенные в качестве задатка,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намерен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учесть как оплату за приобретенное имущество, в случае победы на аукционе.</w:t>
      </w:r>
    </w:p>
    <w:p w:rsidR="00293A3D" w:rsidRDefault="00293A3D" w:rsidP="00293A3D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условиями аукциона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93A3D" w:rsidRDefault="00293A3D" w:rsidP="00293A3D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A3D" w:rsidRDefault="00293A3D" w:rsidP="00293A3D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Адрес и банковские реквизиты Претендента:</w:t>
      </w:r>
    </w:p>
    <w:p w:rsidR="00293A3D" w:rsidRDefault="00293A3D" w:rsidP="00293A3D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293A3D" w:rsidRDefault="00293A3D" w:rsidP="00293A3D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293A3D" w:rsidRDefault="00293A3D" w:rsidP="00293A3D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293A3D" w:rsidRDefault="00293A3D" w:rsidP="00293A3D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293A3D" w:rsidRDefault="00293A3D" w:rsidP="00293A3D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293A3D" w:rsidRDefault="00293A3D" w:rsidP="00293A3D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Приложение:</w:t>
      </w:r>
    </w:p>
    <w:p w:rsidR="00293A3D" w:rsidRDefault="00293A3D" w:rsidP="00293A3D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1.Опись представленных документов </w:t>
      </w:r>
    </w:p>
    <w:p w:rsidR="00293A3D" w:rsidRDefault="00293A3D" w:rsidP="00293A3D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293A3D" w:rsidRDefault="00293A3D" w:rsidP="00293A3D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93A3D" w:rsidRDefault="00293A3D" w:rsidP="00293A3D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293A3D" w:rsidRDefault="00293A3D" w:rsidP="00293A3D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___________ Подпись Претендента (полномочного представителя)</w:t>
      </w:r>
    </w:p>
    <w:p w:rsidR="00293A3D" w:rsidRDefault="00293A3D" w:rsidP="00293A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A3D" w:rsidRDefault="00293A3D" w:rsidP="00293A3D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   Ф.И.О., должность, подпись лица, принявшего заявку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293A3D" w:rsidRDefault="00293A3D" w:rsidP="00293A3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3A3D" w:rsidRDefault="00293A3D" w:rsidP="00293A3D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293A3D" w:rsidRDefault="00293A3D" w:rsidP="00293A3D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293A3D" w:rsidRDefault="00293A3D" w:rsidP="00293A3D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293A3D" w:rsidRDefault="00293A3D" w:rsidP="00293A3D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293A3D" w:rsidRDefault="00293A3D" w:rsidP="00293A3D">
      <w:pPr>
        <w:pStyle w:val="a5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Договор</w:t>
      </w:r>
    </w:p>
    <w:p w:rsidR="00293A3D" w:rsidRDefault="00293A3D" w:rsidP="00293A3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купли-продажи</w:t>
      </w:r>
    </w:p>
    <w:p w:rsidR="00293A3D" w:rsidRDefault="00293A3D" w:rsidP="00293A3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3A3D" w:rsidRDefault="00293A3D" w:rsidP="00293A3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Шумиха  Курганской  области,</w:t>
      </w:r>
    </w:p>
    <w:p w:rsidR="00293A3D" w:rsidRDefault="00293A3D" w:rsidP="00293A3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___________________________две тысячи  семнадцатого  года.</w:t>
      </w:r>
    </w:p>
    <w:p w:rsidR="00293A3D" w:rsidRDefault="00293A3D" w:rsidP="00293A3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293A3D" w:rsidRDefault="00293A3D" w:rsidP="00293A3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и земельных отношений Администрации Шумихинского района, именуемый в дальнейшем «Продавец» в лице заведующего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Ивановича, действующего на основании Положения, с одной стороны, и ……………………………………………………………………………, именуемый в дальнейшем «Покупатель», действующий на основании __________________________________________________________________________________________________________, с другой стороны, заключили настоящий договор о следующем:</w:t>
      </w:r>
    </w:p>
    <w:p w:rsidR="00293A3D" w:rsidRDefault="00293A3D" w:rsidP="00293A3D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1.«Продавец» продает, а «Покупатель» покупает   автобус КАВЗ 397620, 2005 года изготовления, идентификационный № Х1Е39762050038175,  модель, №  двигателя  51300К 51021353, шасси (рама) № 330740 52082829,  кузов (кабина) № 39762050038175, паспорт транспортного средства 45 МА 048714, цвет кузова (кабины) золотисто-желтый,  государственный регистрационный знак   М 540 ВУ 45,  именуемое далее «Имущество». </w:t>
      </w:r>
    </w:p>
    <w:p w:rsidR="00293A3D" w:rsidRDefault="00293A3D" w:rsidP="00293A3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2.Отчуждаемое Имущество  принадлежит «Продавцу» на праве собственности  на основании паспорта транспортного средства 45 МА 048714, справки - счета 45МК 713412, свидетельства о регистрации  ТС  450М 399443.</w:t>
      </w:r>
    </w:p>
    <w:p w:rsidR="00293A3D" w:rsidRDefault="00293A3D" w:rsidP="00293A3D">
      <w:pPr>
        <w:pStyle w:val="a9"/>
        <w:ind w:left="57" w:right="57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3.Указанное в п.1 настоящего договора Имущество продается по цене</w:t>
      </w:r>
      <w:proofErr w:type="gramStart"/>
      <w:r>
        <w:rPr>
          <w:rFonts w:ascii="Times New Roman" w:hAnsi="Times New Roman"/>
          <w:i w:val="0"/>
          <w:sz w:val="24"/>
          <w:szCs w:val="24"/>
        </w:rPr>
        <w:t xml:space="preserve"> ………………………………(…………………………………………………………………………………) 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рублей, установленной протоколом заседания комиссии по продаже  №__ от ______ 2017 г., которые «Покупатель» уплачивает «Продавцу» путем перечисления средств на счет «Продавца» в течение пяти дней с момента подписания настоящего договора. </w:t>
      </w:r>
    </w:p>
    <w:p w:rsidR="00293A3D" w:rsidRDefault="00293A3D" w:rsidP="00293A3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Имущество  предметом залога не является.</w:t>
      </w:r>
    </w:p>
    <w:p w:rsidR="00293A3D" w:rsidRDefault="00293A3D" w:rsidP="00293A3D">
      <w:pPr>
        <w:tabs>
          <w:tab w:val="left" w:pos="0"/>
          <w:tab w:val="left" w:pos="45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4.«Покупатель» покупает Имущество в том состоянии, в каком он есть, претензий к санитарным и техническим требованиям  на момент  заключения договора у «Покупателя» не имеется. </w:t>
      </w:r>
    </w:p>
    <w:p w:rsidR="00293A3D" w:rsidRDefault="00293A3D" w:rsidP="00293A3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5.На момент  совершения настоящего договора указанное Имущество  никому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проданоо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заложен, в споре и под арестом не состоит.</w:t>
      </w:r>
    </w:p>
    <w:p w:rsidR="00293A3D" w:rsidRDefault="00293A3D" w:rsidP="00293A3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6.Передача Имущества от «Продавца» к «Покупателю» осуществляется по подписываемому сторонами передаточному акту. Риск случайной гибели или повреждения указанного Имущества  переходят на «Покупателя»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передаточного акта.</w:t>
      </w:r>
    </w:p>
    <w:p w:rsidR="00293A3D" w:rsidRDefault="00293A3D" w:rsidP="00293A3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7.Переход права собственности на движимое имущество к «Покупателю» подлежит государственной регистрации. «Покупатель» приобретает право собственности (владения, пользования, распоряжения) на движимое имущество с момента государственной регистрации договора в МРЭО ГИБДД. Сторона, необоснованно уклоняющаяся от государственной регистрации права собственности должна возместить другой стороне убытки, вызванные задержкой регистрации.</w:t>
      </w:r>
    </w:p>
    <w:p w:rsidR="00293A3D" w:rsidRDefault="00293A3D" w:rsidP="00293A3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8.Расходы по заключению настоящего договора несет «Покупатель».</w:t>
      </w:r>
    </w:p>
    <w:p w:rsidR="00293A3D" w:rsidRDefault="00293A3D" w:rsidP="00293A3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9.Договор составлен в 3-х экземплярах, имеющих равную  юридическую силу.</w:t>
      </w:r>
    </w:p>
    <w:p w:rsidR="00293A3D" w:rsidRDefault="00293A3D" w:rsidP="00293A3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РЕКВИЗИТЫ СТОРОН:</w:t>
      </w:r>
    </w:p>
    <w:p w:rsidR="00293A3D" w:rsidRDefault="00293A3D" w:rsidP="00293A3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A3D" w:rsidRDefault="00293A3D" w:rsidP="00293A3D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«Продавец»: РФ Курганская область г. Шумиха ул. Кирова, 12, УФК по Курганской области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(Отдел строительства, транспорта, жилищно-коммунального хозяйства, имущественных и земельных отношений Администрации Шумихинского района),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ИНН 4524007963, КПП 452401001,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/с 40101810000000010002,  ОТДЕЛЕНИЕ КУРГАН  г. Курган, БИК 043735001,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КБК 16611402053050000410,   ОКТМО </w:t>
      </w:r>
      <w:r>
        <w:rPr>
          <w:rFonts w:ascii="Times New Roman" w:hAnsi="Times New Roman" w:cs="Times New Roman"/>
          <w:sz w:val="24"/>
          <w:szCs w:val="24"/>
        </w:rPr>
        <w:t xml:space="preserve"> - 37642101.</w:t>
      </w:r>
    </w:p>
    <w:p w:rsidR="00293A3D" w:rsidRDefault="00293A3D" w:rsidP="00293A3D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«Покупатель»: ________________________________________________________________</w:t>
      </w:r>
    </w:p>
    <w:p w:rsidR="00293A3D" w:rsidRDefault="00293A3D" w:rsidP="00293A3D">
      <w:pPr>
        <w:tabs>
          <w:tab w:val="left" w:pos="0"/>
          <w:tab w:val="left" w:pos="45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93A3D" w:rsidRDefault="00293A3D" w:rsidP="00293A3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93A3D" w:rsidRDefault="00293A3D" w:rsidP="00293A3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ПОДПИСИ СТОРОН:</w:t>
      </w:r>
    </w:p>
    <w:p w:rsidR="00293A3D" w:rsidRDefault="00293A3D" w:rsidP="00293A3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«Продавец»:                                                                «Покупатель»:</w:t>
      </w:r>
    </w:p>
    <w:p w:rsidR="00293A3D" w:rsidRDefault="00293A3D" w:rsidP="00293A3D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                   _________________________</w:t>
      </w:r>
    </w:p>
    <w:p w:rsidR="00293A3D" w:rsidRDefault="00293A3D" w:rsidP="00293A3D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_____________________________                   </w:t>
      </w:r>
      <w:r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293A3D" w:rsidRDefault="00293A3D" w:rsidP="00293A3D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293A3D" w:rsidRDefault="00293A3D" w:rsidP="00293A3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pStyle w:val="1"/>
        <w:ind w:left="57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ПЕРЕДАТОЧНЫЙ  АКТ</w:t>
      </w:r>
    </w:p>
    <w:p w:rsidR="00293A3D" w:rsidRDefault="00293A3D" w:rsidP="00293A3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 Шумиха Курганской области</w:t>
      </w:r>
    </w:p>
    <w:p w:rsidR="00293A3D" w:rsidRDefault="00293A3D" w:rsidP="00293A3D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две тысячи семнадцатого года </w:t>
      </w:r>
    </w:p>
    <w:p w:rsidR="00293A3D" w:rsidRDefault="00293A3D" w:rsidP="00293A3D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и земельных отношений Администрации Шумихинского района,  в лице  начальника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Ивановича передает, а _____________________ принимает  автобус  КАВЗ 397620, 2005 года изготовления, идентификационный № Х1Е39762050038175,  модель, №  двигателя  51300К 51021353, шасси (рама) № 330740 52082829,  кузов (кабина) № 39762050038175, паспорт транспортного средства 45 МА 048714, цвет кузова (кабины) золотисто-желтый,  государственный регистрационный знак   М 540 ВУ 45,   на 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купли-продажи от ___________2017 г.</w:t>
      </w:r>
    </w:p>
    <w:p w:rsidR="00293A3D" w:rsidRDefault="00293A3D" w:rsidP="00293A3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 получил от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  паспорт транспортного средства  на покупаемый автобус.  Претензий на момент передачи нет.</w:t>
      </w:r>
    </w:p>
    <w:p w:rsidR="00293A3D" w:rsidRDefault="00293A3D" w:rsidP="00293A3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передаточный акт составлен  в  трёх   экземплярах и вступает в законную силу с момента его подписания сторонами. </w:t>
      </w:r>
    </w:p>
    <w:p w:rsidR="00293A3D" w:rsidRDefault="00293A3D" w:rsidP="00293A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293A3D" w:rsidRDefault="00293A3D" w:rsidP="00293A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Д П И С И:</w:t>
      </w:r>
    </w:p>
    <w:p w:rsidR="00293A3D" w:rsidRDefault="00293A3D" w:rsidP="00293A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Передал:____________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Иванович</w:t>
      </w:r>
    </w:p>
    <w:p w:rsidR="00293A3D" w:rsidRDefault="00293A3D" w:rsidP="00293A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Принял: ______________         </w:t>
      </w:r>
    </w:p>
    <w:p w:rsidR="00293A3D" w:rsidRDefault="00293A3D" w:rsidP="00293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A3D" w:rsidRDefault="00293A3D" w:rsidP="00293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распоряжению ОСТ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A3D" w:rsidRDefault="00293A3D" w:rsidP="00293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10.04.2017 г. № 17 </w:t>
      </w:r>
    </w:p>
    <w:p w:rsidR="00293A3D" w:rsidRDefault="00293A3D" w:rsidP="00293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комиссии по проведению  аукциона по продаже  автобуса КАВЗ 397620, </w:t>
      </w:r>
    </w:p>
    <w:p w:rsidR="00293A3D" w:rsidRDefault="00293A3D" w:rsidP="0029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2005 года изготовления.</w:t>
      </w:r>
    </w:p>
    <w:p w:rsidR="00293A3D" w:rsidRDefault="00293A3D" w:rsidP="00293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Председатель комиссии: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– начальник 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293A3D" w:rsidRDefault="00293A3D" w:rsidP="00293A3D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Секретарь: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Г.Н. – ведущий специалист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293A3D" w:rsidRDefault="00293A3D" w:rsidP="00293A3D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Члены комиссии:</w:t>
      </w:r>
    </w:p>
    <w:p w:rsidR="00293A3D" w:rsidRDefault="00293A3D" w:rsidP="00293A3D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Денисова Л.В.- заместитель начальника финансового отдела Администрации Шумихинского района; </w:t>
      </w:r>
    </w:p>
    <w:p w:rsidR="00293A3D" w:rsidRDefault="00293A3D" w:rsidP="00293A3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Карпов Д.М. –  юрисконсульт ОСТ 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Администрации Шумихинского района;</w:t>
      </w:r>
    </w:p>
    <w:p w:rsidR="00293A3D" w:rsidRDefault="00293A3D" w:rsidP="00293A3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заведующий сектором экономического развития, инвестиционной политики, предпринимательства и потребительского рынка финансового отдела Администрации района.</w:t>
      </w:r>
    </w:p>
    <w:p w:rsidR="00293A3D" w:rsidRDefault="00293A3D" w:rsidP="00293A3D">
      <w:pPr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293A3D" w:rsidRDefault="00293A3D" w:rsidP="00293A3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93A3D" w:rsidRDefault="00293A3D" w:rsidP="00293A3D"/>
    <w:p w:rsidR="00293A3D" w:rsidRDefault="00293A3D" w:rsidP="00293A3D"/>
    <w:p w:rsidR="00C66395" w:rsidRDefault="00C66395"/>
    <w:sectPr w:rsidR="00C66395" w:rsidSect="002F0F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5A68"/>
    <w:multiLevelType w:val="hybridMultilevel"/>
    <w:tmpl w:val="A4D64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A3D"/>
    <w:rsid w:val="00214BD5"/>
    <w:rsid w:val="00293A3D"/>
    <w:rsid w:val="002F0FDB"/>
    <w:rsid w:val="00685597"/>
    <w:rsid w:val="00AD1E82"/>
    <w:rsid w:val="00C6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82"/>
  </w:style>
  <w:style w:type="paragraph" w:styleId="1">
    <w:name w:val="heading 1"/>
    <w:basedOn w:val="a"/>
    <w:next w:val="a"/>
    <w:link w:val="10"/>
    <w:qFormat/>
    <w:rsid w:val="00293A3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A3D"/>
    <w:rPr>
      <w:rFonts w:ascii="Arial" w:eastAsia="Times New Roman" w:hAnsi="Arial" w:cs="Times New Roman"/>
      <w:sz w:val="28"/>
      <w:szCs w:val="20"/>
    </w:rPr>
  </w:style>
  <w:style w:type="character" w:styleId="a3">
    <w:name w:val="Hyperlink"/>
    <w:basedOn w:val="a0"/>
    <w:semiHidden/>
    <w:unhideWhenUsed/>
    <w:rsid w:val="00293A3D"/>
    <w:rPr>
      <w:color w:val="0000FF"/>
      <w:u w:val="single"/>
    </w:rPr>
  </w:style>
  <w:style w:type="paragraph" w:styleId="a4">
    <w:name w:val="List Bullet"/>
    <w:basedOn w:val="a"/>
    <w:autoRedefine/>
    <w:semiHidden/>
    <w:unhideWhenUsed/>
    <w:rsid w:val="00293A3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5">
    <w:name w:val="Title"/>
    <w:basedOn w:val="a"/>
    <w:link w:val="a6"/>
    <w:qFormat/>
    <w:rsid w:val="00293A3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93A3D"/>
    <w:rPr>
      <w:rFonts w:ascii="Arial" w:eastAsia="Times New Roman" w:hAnsi="Arial" w:cs="Times New Roman"/>
      <w:b/>
      <w:sz w:val="28"/>
      <w:szCs w:val="20"/>
    </w:rPr>
  </w:style>
  <w:style w:type="paragraph" w:styleId="a7">
    <w:name w:val="Body Text"/>
    <w:basedOn w:val="a"/>
    <w:link w:val="11"/>
    <w:semiHidden/>
    <w:unhideWhenUsed/>
    <w:rsid w:val="00293A3D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3A3D"/>
  </w:style>
  <w:style w:type="paragraph" w:styleId="a9">
    <w:name w:val="Body Text Indent"/>
    <w:basedOn w:val="a"/>
    <w:link w:val="aa"/>
    <w:semiHidden/>
    <w:unhideWhenUsed/>
    <w:rsid w:val="00293A3D"/>
    <w:pPr>
      <w:spacing w:after="0" w:line="240" w:lineRule="auto"/>
      <w:ind w:firstLine="567"/>
      <w:jc w:val="both"/>
    </w:pPr>
    <w:rPr>
      <w:rFonts w:ascii="Arial" w:eastAsia="Times New Roman" w:hAnsi="Arial" w:cs="Times New Roman"/>
      <w:i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93A3D"/>
    <w:rPr>
      <w:rFonts w:ascii="Arial" w:eastAsia="Times New Roman" w:hAnsi="Arial" w:cs="Times New Roman"/>
      <w:i/>
      <w:szCs w:val="20"/>
    </w:rPr>
  </w:style>
  <w:style w:type="paragraph" w:styleId="2">
    <w:name w:val="Body Text Indent 2"/>
    <w:basedOn w:val="a"/>
    <w:link w:val="20"/>
    <w:semiHidden/>
    <w:unhideWhenUsed/>
    <w:rsid w:val="00293A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93A3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293A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3A3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293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paragraph" w:customStyle="1" w:styleId="ConsNormal">
    <w:name w:val="ConsNormal"/>
    <w:rsid w:val="00293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93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1">
    <w:name w:val="Основной текст Знак1"/>
    <w:basedOn w:val="a0"/>
    <w:link w:val="a7"/>
    <w:semiHidden/>
    <w:locked/>
    <w:rsid w:val="00293A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humi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Г.Н</dc:creator>
  <cp:keywords/>
  <dc:description/>
  <cp:lastModifiedBy>Бахарева Г.Н</cp:lastModifiedBy>
  <cp:revision>6</cp:revision>
  <cp:lastPrinted>2017-04-10T04:44:00Z</cp:lastPrinted>
  <dcterms:created xsi:type="dcterms:W3CDTF">2017-04-10T04:27:00Z</dcterms:created>
  <dcterms:modified xsi:type="dcterms:W3CDTF">2017-04-10T05:14:00Z</dcterms:modified>
</cp:coreProperties>
</file>