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8" w:rsidRPr="004D0027" w:rsidRDefault="000C1078" w:rsidP="000C1078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027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0C1078" w:rsidRPr="004D0027" w:rsidRDefault="000C1078" w:rsidP="000C1078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027">
        <w:rPr>
          <w:rFonts w:ascii="Times New Roman" w:hAnsi="Times New Roman"/>
          <w:b/>
          <w:bCs/>
          <w:sz w:val="24"/>
          <w:szCs w:val="24"/>
        </w:rPr>
        <w:t>ШУМИХИНСКИЙ  РАЙОН</w:t>
      </w:r>
    </w:p>
    <w:p w:rsidR="000C1078" w:rsidRPr="004D0027" w:rsidRDefault="000C1078" w:rsidP="000C1078">
      <w:pPr>
        <w:spacing w:after="0" w:line="36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0C1078" w:rsidRPr="004D0027" w:rsidRDefault="000C1078" w:rsidP="000C1078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027">
        <w:rPr>
          <w:rFonts w:ascii="Times New Roman" w:hAnsi="Times New Roman"/>
          <w:b/>
          <w:bCs/>
          <w:sz w:val="24"/>
          <w:szCs w:val="24"/>
        </w:rPr>
        <w:t>ШУМИХИНСКАЯ РАЙОННАЯ ДУМА</w:t>
      </w:r>
    </w:p>
    <w:p w:rsidR="000C1078" w:rsidRPr="004D0027" w:rsidRDefault="000C1078" w:rsidP="000C1078">
      <w:pPr>
        <w:spacing w:after="0" w:line="360" w:lineRule="auto"/>
        <w:ind w:right="282"/>
        <w:rPr>
          <w:rFonts w:ascii="Times New Roman" w:hAnsi="Times New Roman"/>
          <w:b/>
          <w:bCs/>
          <w:sz w:val="24"/>
          <w:szCs w:val="24"/>
        </w:rPr>
      </w:pPr>
    </w:p>
    <w:p w:rsidR="000C1078" w:rsidRPr="004D0027" w:rsidRDefault="000C1078" w:rsidP="000C1078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02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1078" w:rsidRDefault="000C1078" w:rsidP="000C1078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0C1078" w:rsidRDefault="000C1078" w:rsidP="000C1078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23.07. 2015 г. </w:t>
      </w:r>
      <w:r w:rsidRPr="00CE1FA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283</w:t>
      </w:r>
    </w:p>
    <w:p w:rsidR="000C1078" w:rsidRDefault="000C1078" w:rsidP="000C1078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умиха</w:t>
      </w:r>
    </w:p>
    <w:p w:rsidR="000C1078" w:rsidRDefault="000C1078" w:rsidP="000C1078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0C1078" w:rsidRDefault="000C1078" w:rsidP="000C1078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0C1078" w:rsidRPr="00CE1FA9" w:rsidRDefault="000C1078" w:rsidP="000C1078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CE1FA9">
        <w:rPr>
          <w:rFonts w:ascii="Times New Roman" w:hAnsi="Times New Roman"/>
          <w:b/>
          <w:sz w:val="24"/>
          <w:szCs w:val="24"/>
        </w:rPr>
        <w:t xml:space="preserve">Об установлении платы за </w:t>
      </w:r>
      <w:r>
        <w:rPr>
          <w:rFonts w:ascii="Times New Roman" w:hAnsi="Times New Roman"/>
          <w:b/>
          <w:sz w:val="24"/>
          <w:szCs w:val="24"/>
        </w:rPr>
        <w:t>присмотр и уход за детьми, осваивающими образовательные программы дошкольного образования на территории Шумихинского района</w:t>
      </w:r>
      <w:r w:rsidRPr="00CE1FA9">
        <w:rPr>
          <w:rFonts w:ascii="Times New Roman" w:hAnsi="Times New Roman"/>
          <w:b/>
          <w:sz w:val="24"/>
          <w:szCs w:val="24"/>
        </w:rPr>
        <w:t xml:space="preserve"> </w:t>
      </w:r>
    </w:p>
    <w:p w:rsidR="000C1078" w:rsidRPr="00CE1FA9" w:rsidRDefault="000C1078" w:rsidP="000C1078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0C1078" w:rsidRPr="00CE1FA9" w:rsidRDefault="000C1078" w:rsidP="000C1078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E1FA9">
        <w:rPr>
          <w:rFonts w:ascii="Times New Roman" w:hAnsi="Times New Roman"/>
          <w:sz w:val="24"/>
          <w:szCs w:val="24"/>
        </w:rPr>
        <w:t>На основании Федерального закона от 06.10.2003г № 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Федеральным законом от 29.12.2012 г. № 273-ФЗ «Об образовании в Российской Федерации», Положением </w:t>
      </w:r>
      <w:r w:rsidRPr="00FE5328">
        <w:rPr>
          <w:rFonts w:ascii="Times New Roman" w:hAnsi="Times New Roman"/>
          <w:sz w:val="24"/>
          <w:szCs w:val="24"/>
        </w:rPr>
        <w:t>о</w:t>
      </w:r>
      <w:r w:rsidRPr="008F2C23">
        <w:rPr>
          <w:rFonts w:ascii="Times New Roman" w:hAnsi="Times New Roman"/>
          <w:sz w:val="24"/>
          <w:szCs w:val="24"/>
        </w:rPr>
        <w:t xml:space="preserve">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 на территории Шумихинского района</w:t>
      </w:r>
      <w:r>
        <w:rPr>
          <w:rFonts w:ascii="Times New Roman" w:hAnsi="Times New Roman"/>
          <w:sz w:val="24"/>
          <w:szCs w:val="24"/>
        </w:rPr>
        <w:t>, утверждённым решением Шумихинской районной Думы от 23.07.2015 года № 282</w:t>
      </w:r>
      <w:proofErr w:type="gramEnd"/>
      <w:r>
        <w:rPr>
          <w:rFonts w:ascii="Times New Roman" w:hAnsi="Times New Roman"/>
          <w:sz w:val="24"/>
          <w:szCs w:val="24"/>
        </w:rPr>
        <w:t xml:space="preserve"> , </w:t>
      </w:r>
      <w:r w:rsidRPr="00CE1FA9">
        <w:rPr>
          <w:rFonts w:ascii="Times New Roman" w:hAnsi="Times New Roman"/>
          <w:sz w:val="24"/>
          <w:szCs w:val="24"/>
        </w:rPr>
        <w:t xml:space="preserve"> в целях регулирования вопроса</w:t>
      </w:r>
      <w:r>
        <w:rPr>
          <w:rFonts w:ascii="Times New Roman" w:hAnsi="Times New Roman"/>
          <w:sz w:val="24"/>
          <w:szCs w:val="24"/>
        </w:rPr>
        <w:t xml:space="preserve"> родительской платы</w:t>
      </w:r>
      <w:r w:rsidRPr="00CE1FA9">
        <w:rPr>
          <w:rFonts w:ascii="Times New Roman" w:hAnsi="Times New Roman"/>
          <w:sz w:val="24"/>
          <w:szCs w:val="24"/>
        </w:rPr>
        <w:t xml:space="preserve"> </w:t>
      </w:r>
      <w:r w:rsidRPr="008F2C23">
        <w:rPr>
          <w:rFonts w:ascii="Times New Roman" w:hAnsi="Times New Roman"/>
          <w:sz w:val="24"/>
          <w:szCs w:val="24"/>
        </w:rPr>
        <w:t>за присмотр и уход за детьми, осваивающими образовательные программы дошкольного образования  на территории Шумихинского района</w:t>
      </w:r>
      <w:r>
        <w:rPr>
          <w:rFonts w:ascii="Times New Roman" w:hAnsi="Times New Roman"/>
          <w:sz w:val="24"/>
          <w:szCs w:val="24"/>
        </w:rPr>
        <w:t>, из расчёта</w:t>
      </w:r>
      <w:r w:rsidRPr="00CE1FA9">
        <w:rPr>
          <w:rFonts w:ascii="Times New Roman" w:hAnsi="Times New Roman"/>
          <w:sz w:val="24"/>
          <w:szCs w:val="24"/>
        </w:rPr>
        <w:t xml:space="preserve"> фактической стоимост</w:t>
      </w:r>
      <w:r>
        <w:rPr>
          <w:rFonts w:ascii="Times New Roman" w:hAnsi="Times New Roman"/>
          <w:sz w:val="24"/>
          <w:szCs w:val="24"/>
        </w:rPr>
        <w:t>и</w:t>
      </w:r>
      <w:r w:rsidRPr="00CE1FA9">
        <w:rPr>
          <w:rFonts w:ascii="Times New Roman" w:hAnsi="Times New Roman"/>
          <w:sz w:val="24"/>
          <w:szCs w:val="24"/>
        </w:rPr>
        <w:t xml:space="preserve"> содержания ребёнка в дошкольном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Шумихинская</w:t>
      </w:r>
      <w:r w:rsidRPr="00CE1FA9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0C1078" w:rsidRPr="002E6D4B" w:rsidRDefault="000C1078" w:rsidP="000C1078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2E6D4B">
        <w:rPr>
          <w:rFonts w:ascii="Times New Roman" w:hAnsi="Times New Roman"/>
          <w:sz w:val="24"/>
          <w:szCs w:val="24"/>
        </w:rPr>
        <w:t>Установить плату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FA9">
        <w:rPr>
          <w:rFonts w:ascii="Times New Roman" w:hAnsi="Times New Roman"/>
          <w:sz w:val="24"/>
          <w:szCs w:val="24"/>
        </w:rPr>
        <w:t xml:space="preserve">взимаемую с родителей независимо от места их работы, службы, учёбы в размере </w:t>
      </w:r>
      <w:r>
        <w:rPr>
          <w:rFonts w:ascii="Times New Roman" w:hAnsi="Times New Roman"/>
          <w:sz w:val="24"/>
          <w:szCs w:val="24"/>
        </w:rPr>
        <w:t>100</w:t>
      </w:r>
      <w:r w:rsidRPr="00E431A3">
        <w:rPr>
          <w:rFonts w:ascii="Times New Roman" w:hAnsi="Times New Roman"/>
          <w:sz w:val="24"/>
          <w:szCs w:val="24"/>
        </w:rPr>
        <w:t xml:space="preserve"> рублей за день посещения ребёнка дошкольного образовательного учреждения города Шумихи и </w:t>
      </w:r>
      <w:r>
        <w:rPr>
          <w:rFonts w:ascii="Times New Roman" w:hAnsi="Times New Roman"/>
          <w:sz w:val="24"/>
          <w:szCs w:val="24"/>
        </w:rPr>
        <w:t xml:space="preserve">80 рублей за день посещения ребенка </w:t>
      </w:r>
      <w:r w:rsidRPr="00E431A3">
        <w:rPr>
          <w:rFonts w:ascii="Times New Roman" w:hAnsi="Times New Roman"/>
          <w:sz w:val="24"/>
          <w:szCs w:val="24"/>
        </w:rPr>
        <w:t>сельского дошкольного образовательного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D4B">
        <w:rPr>
          <w:rFonts w:ascii="Times New Roman" w:hAnsi="Times New Roman"/>
          <w:sz w:val="24"/>
          <w:szCs w:val="24"/>
        </w:rPr>
        <w:t>за  присмотр и уход за детьми, осваивающими образовательные программы дошкольного образования на</w:t>
      </w:r>
      <w:r>
        <w:rPr>
          <w:rFonts w:ascii="Times New Roman" w:hAnsi="Times New Roman"/>
          <w:sz w:val="24"/>
          <w:szCs w:val="24"/>
        </w:rPr>
        <w:t xml:space="preserve"> территории Шумихинского района.</w:t>
      </w:r>
      <w:proofErr w:type="gramEnd"/>
    </w:p>
    <w:p w:rsidR="000C1078" w:rsidRPr="00BD16B5" w:rsidRDefault="000C1078" w:rsidP="000C1078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CE1FA9">
        <w:rPr>
          <w:rFonts w:ascii="Times New Roman" w:hAnsi="Times New Roman"/>
          <w:sz w:val="24"/>
          <w:szCs w:val="24"/>
        </w:rPr>
        <w:t xml:space="preserve">Признать утратившим силу решение Шумихинской районной Думы от </w:t>
      </w:r>
      <w:r>
        <w:rPr>
          <w:rFonts w:ascii="Times New Roman" w:hAnsi="Times New Roman"/>
          <w:sz w:val="24"/>
          <w:szCs w:val="24"/>
        </w:rPr>
        <w:t>30.05</w:t>
      </w:r>
      <w:r w:rsidRPr="00CE1FA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E1FA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1FA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162 «</w:t>
      </w:r>
      <w:r w:rsidRPr="00CE1FA9">
        <w:rPr>
          <w:rFonts w:ascii="Times New Roman" w:hAnsi="Times New Roman"/>
          <w:sz w:val="24"/>
          <w:szCs w:val="24"/>
        </w:rPr>
        <w:t xml:space="preserve">Об установлении платы за содержание детей в муниципальных дошкольных образовательных </w:t>
      </w:r>
      <w:r>
        <w:rPr>
          <w:rFonts w:ascii="Times New Roman" w:hAnsi="Times New Roman"/>
          <w:sz w:val="24"/>
          <w:szCs w:val="24"/>
        </w:rPr>
        <w:t>учреждениях Шумихинского района»</w:t>
      </w:r>
      <w:r w:rsidRPr="00CE1FA9">
        <w:rPr>
          <w:rFonts w:ascii="Times New Roman" w:hAnsi="Times New Roman"/>
          <w:sz w:val="24"/>
          <w:szCs w:val="24"/>
        </w:rPr>
        <w:t xml:space="preserve">. </w:t>
      </w:r>
    </w:p>
    <w:p w:rsidR="000C1078" w:rsidRDefault="000C1078" w:rsidP="000C1078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CE1FA9">
        <w:rPr>
          <w:rFonts w:ascii="Times New Roman" w:hAnsi="Times New Roman"/>
          <w:sz w:val="24"/>
          <w:szCs w:val="24"/>
        </w:rPr>
        <w:t xml:space="preserve">Обязать руководителей муниципальных </w:t>
      </w:r>
      <w:r>
        <w:rPr>
          <w:rFonts w:ascii="Times New Roman" w:hAnsi="Times New Roman"/>
          <w:sz w:val="24"/>
          <w:szCs w:val="24"/>
        </w:rPr>
        <w:t xml:space="preserve">казенных </w:t>
      </w:r>
      <w:r w:rsidRPr="00CE1FA9">
        <w:rPr>
          <w:rFonts w:ascii="Times New Roman" w:hAnsi="Times New Roman"/>
          <w:sz w:val="24"/>
          <w:szCs w:val="24"/>
        </w:rPr>
        <w:t>дошкольных образовательных учреждений ознакомить с данным решением родителей детей, посещающих дошкольные учреждения.</w:t>
      </w:r>
    </w:p>
    <w:p w:rsidR="000C1078" w:rsidRPr="00CE1FA9" w:rsidRDefault="000C1078" w:rsidP="000C1078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Решение вступает в силу с 01.08.2015 года.</w:t>
      </w:r>
    </w:p>
    <w:p w:rsidR="000C1078" w:rsidRDefault="000C1078" w:rsidP="000C1078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 </w:t>
      </w:r>
      <w:r w:rsidRPr="00CE1FA9">
        <w:rPr>
          <w:rFonts w:ascii="Times New Roman" w:hAnsi="Times New Roman"/>
          <w:sz w:val="24"/>
          <w:szCs w:val="24"/>
        </w:rPr>
        <w:t>Данное решение опубликовать в районной газете «Знамя труда».</w:t>
      </w:r>
      <w:r>
        <w:rPr>
          <w:rFonts w:ascii="Times New Roman" w:hAnsi="Times New Roman"/>
          <w:sz w:val="24"/>
          <w:szCs w:val="24"/>
        </w:rPr>
        <w:tab/>
      </w:r>
    </w:p>
    <w:p w:rsidR="000C1078" w:rsidRPr="00CE1FA9" w:rsidRDefault="000C1078" w:rsidP="000C1078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E1F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1FA9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постоянную к</w:t>
      </w:r>
      <w:r>
        <w:rPr>
          <w:rFonts w:ascii="Times New Roman" w:hAnsi="Times New Roman"/>
          <w:sz w:val="24"/>
          <w:szCs w:val="24"/>
        </w:rPr>
        <w:t>омиссию по социальной политике Шумихинской районной Думы.</w:t>
      </w:r>
    </w:p>
    <w:p w:rsidR="000C1078" w:rsidRDefault="000C1078" w:rsidP="000C1078">
      <w:pPr>
        <w:spacing w:after="0" w:line="240" w:lineRule="auto"/>
        <w:ind w:left="142" w:right="282" w:hanging="142"/>
        <w:jc w:val="both"/>
        <w:rPr>
          <w:rFonts w:ascii="Times New Roman" w:hAnsi="Times New Roman"/>
          <w:sz w:val="24"/>
          <w:szCs w:val="24"/>
        </w:rPr>
      </w:pPr>
    </w:p>
    <w:p w:rsidR="000C1078" w:rsidRDefault="000C1078" w:rsidP="000C1078">
      <w:pPr>
        <w:spacing w:after="0" w:line="240" w:lineRule="auto"/>
        <w:ind w:left="142" w:right="282" w:hanging="142"/>
        <w:jc w:val="both"/>
        <w:rPr>
          <w:rFonts w:ascii="Times New Roman" w:hAnsi="Times New Roman"/>
          <w:sz w:val="24"/>
          <w:szCs w:val="24"/>
        </w:rPr>
      </w:pPr>
    </w:p>
    <w:p w:rsidR="000C1078" w:rsidRDefault="000C1078" w:rsidP="000C1078">
      <w:pPr>
        <w:spacing w:after="0" w:line="240" w:lineRule="auto"/>
        <w:ind w:left="142" w:right="282" w:hanging="142"/>
        <w:jc w:val="both"/>
        <w:rPr>
          <w:rFonts w:ascii="Times New Roman" w:hAnsi="Times New Roman"/>
          <w:sz w:val="24"/>
          <w:szCs w:val="24"/>
        </w:rPr>
      </w:pPr>
    </w:p>
    <w:p w:rsidR="000C1078" w:rsidRDefault="000C1078" w:rsidP="000C1078">
      <w:pPr>
        <w:spacing w:after="0" w:line="240" w:lineRule="auto"/>
        <w:ind w:left="142" w:right="-42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Шумихинской районной Думы                                                       А.Ф. Устинов</w:t>
      </w:r>
    </w:p>
    <w:p w:rsidR="000C1078" w:rsidRDefault="000C1078" w:rsidP="000C1078">
      <w:pPr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C1078" w:rsidRDefault="000C1078" w:rsidP="000C1078">
      <w:pPr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</w:p>
    <w:p w:rsidR="003060EF" w:rsidRDefault="000C1078" w:rsidP="000C1078">
      <w:pPr>
        <w:spacing w:after="0" w:line="240" w:lineRule="auto"/>
        <w:ind w:left="142" w:right="-425" w:hanging="142"/>
        <w:jc w:val="both"/>
      </w:pPr>
      <w:r>
        <w:rPr>
          <w:rFonts w:ascii="Times New Roman" w:hAnsi="Times New Roman"/>
          <w:sz w:val="24"/>
          <w:szCs w:val="24"/>
        </w:rPr>
        <w:t xml:space="preserve">Глава  Шумихинского 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В.В.Букарев</w:t>
      </w:r>
      <w:proofErr w:type="spellEnd"/>
    </w:p>
    <w:sectPr w:rsidR="003060EF" w:rsidSect="0030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78"/>
    <w:rsid w:val="000C1078"/>
    <w:rsid w:val="00212D1E"/>
    <w:rsid w:val="002317E1"/>
    <w:rsid w:val="003060EF"/>
    <w:rsid w:val="006D6940"/>
    <w:rsid w:val="00A21966"/>
    <w:rsid w:val="00C14879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2015-07-29T09:00:00Z</dcterms:created>
  <dcterms:modified xsi:type="dcterms:W3CDTF">2015-07-29T09:01:00Z</dcterms:modified>
</cp:coreProperties>
</file>