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9E" w:rsidRDefault="00C34872" w:rsidP="002237ED">
      <w:pPr>
        <w:pStyle w:val="af4"/>
        <w:jc w:val="right"/>
        <w:rPr>
          <w:rFonts w:ascii="Times New Roman" w:hAnsi="Times New Roman" w:cs="Times New Roman"/>
          <w:sz w:val="24"/>
          <w:szCs w:val="24"/>
        </w:rPr>
      </w:pPr>
      <w:r w:rsidRPr="00EB2AEC">
        <w:rPr>
          <w:rFonts w:ascii="Times New Roman" w:hAnsi="Times New Roman" w:cs="Times New Roman"/>
          <w:sz w:val="24"/>
          <w:szCs w:val="24"/>
        </w:rPr>
        <w:t xml:space="preserve">Приложение </w:t>
      </w:r>
    </w:p>
    <w:p w:rsidR="002237ED" w:rsidRDefault="00C34872" w:rsidP="007C6F51">
      <w:pPr>
        <w:pStyle w:val="af4"/>
        <w:jc w:val="right"/>
        <w:rPr>
          <w:rFonts w:ascii="Times New Roman" w:hAnsi="Times New Roman" w:cs="Times New Roman"/>
          <w:sz w:val="24"/>
          <w:szCs w:val="24"/>
        </w:rPr>
      </w:pPr>
      <w:r w:rsidRPr="00EB2AEC">
        <w:rPr>
          <w:rFonts w:ascii="Times New Roman" w:hAnsi="Times New Roman" w:cs="Times New Roman"/>
          <w:sz w:val="24"/>
          <w:szCs w:val="24"/>
        </w:rPr>
        <w:t xml:space="preserve"> к схем</w:t>
      </w:r>
      <w:r w:rsidR="002237ED">
        <w:rPr>
          <w:rFonts w:ascii="Times New Roman" w:hAnsi="Times New Roman" w:cs="Times New Roman"/>
          <w:sz w:val="24"/>
          <w:szCs w:val="24"/>
        </w:rPr>
        <w:t>е</w:t>
      </w:r>
      <w:r w:rsidRPr="00EB2AEC">
        <w:rPr>
          <w:rFonts w:ascii="Times New Roman" w:hAnsi="Times New Roman" w:cs="Times New Roman"/>
          <w:sz w:val="24"/>
          <w:szCs w:val="24"/>
        </w:rPr>
        <w:t xml:space="preserve"> размещения</w:t>
      </w:r>
      <w:r w:rsidR="002237ED">
        <w:rPr>
          <w:rFonts w:ascii="Times New Roman" w:hAnsi="Times New Roman" w:cs="Times New Roman"/>
          <w:sz w:val="24"/>
          <w:szCs w:val="24"/>
        </w:rPr>
        <w:t xml:space="preserve"> </w:t>
      </w:r>
      <w:r w:rsidRPr="00EB2AEC">
        <w:rPr>
          <w:rFonts w:ascii="Times New Roman" w:hAnsi="Times New Roman" w:cs="Times New Roman"/>
          <w:sz w:val="24"/>
          <w:szCs w:val="24"/>
        </w:rPr>
        <w:t xml:space="preserve">рекламных конструкций </w:t>
      </w:r>
    </w:p>
    <w:p w:rsidR="00445235" w:rsidRPr="00EB2AEC" w:rsidRDefault="00C34872" w:rsidP="007C6F51">
      <w:pPr>
        <w:pStyle w:val="af4"/>
        <w:jc w:val="right"/>
        <w:rPr>
          <w:rFonts w:ascii="Times New Roman" w:hAnsi="Times New Roman" w:cs="Times New Roman"/>
          <w:sz w:val="24"/>
          <w:szCs w:val="24"/>
        </w:rPr>
      </w:pPr>
      <w:r w:rsidRPr="00EB2AEC">
        <w:rPr>
          <w:rFonts w:ascii="Times New Roman" w:hAnsi="Times New Roman" w:cs="Times New Roman"/>
          <w:sz w:val="24"/>
          <w:szCs w:val="24"/>
        </w:rPr>
        <w:t>на территории</w:t>
      </w:r>
      <w:r w:rsidR="002237ED">
        <w:rPr>
          <w:rFonts w:ascii="Times New Roman" w:hAnsi="Times New Roman" w:cs="Times New Roman"/>
          <w:sz w:val="24"/>
          <w:szCs w:val="24"/>
        </w:rPr>
        <w:t xml:space="preserve"> </w:t>
      </w:r>
      <w:r w:rsidR="007C6F51">
        <w:rPr>
          <w:rFonts w:ascii="Times New Roman" w:hAnsi="Times New Roman" w:cs="Times New Roman"/>
          <w:sz w:val="24"/>
          <w:szCs w:val="24"/>
        </w:rPr>
        <w:t xml:space="preserve">Шумихинского </w:t>
      </w:r>
      <w:r w:rsidR="00445235" w:rsidRPr="00EB2AEC">
        <w:rPr>
          <w:rFonts w:ascii="Times New Roman" w:hAnsi="Times New Roman" w:cs="Times New Roman"/>
          <w:sz w:val="24"/>
          <w:szCs w:val="24"/>
        </w:rPr>
        <w:t xml:space="preserve"> района</w:t>
      </w:r>
    </w:p>
    <w:p w:rsidR="00C34872" w:rsidRPr="00EB2AEC" w:rsidRDefault="00C34872" w:rsidP="007C6F51">
      <w:pPr>
        <w:pStyle w:val="af4"/>
        <w:jc w:val="right"/>
        <w:rPr>
          <w:rFonts w:ascii="Times New Roman" w:hAnsi="Times New Roman" w:cs="Times New Roman"/>
          <w:sz w:val="24"/>
          <w:szCs w:val="24"/>
        </w:rPr>
      </w:pPr>
      <w:r w:rsidRPr="00EB2AEC">
        <w:rPr>
          <w:rFonts w:ascii="Times New Roman" w:hAnsi="Times New Roman" w:cs="Times New Roman"/>
          <w:sz w:val="24"/>
          <w:szCs w:val="24"/>
        </w:rPr>
        <w:t xml:space="preserve"> Курганской области»</w:t>
      </w:r>
    </w:p>
    <w:p w:rsidR="00D76B76" w:rsidRPr="00EB2AEC" w:rsidRDefault="00D76B76" w:rsidP="00EB2AEC">
      <w:pPr>
        <w:pStyle w:val="af4"/>
        <w:rPr>
          <w:rFonts w:ascii="Times New Roman" w:hAnsi="Times New Roman" w:cs="Times New Roman"/>
          <w:sz w:val="24"/>
          <w:szCs w:val="24"/>
        </w:rPr>
      </w:pPr>
    </w:p>
    <w:p w:rsidR="00D76B76" w:rsidRPr="00EB2AEC" w:rsidRDefault="00D76B76" w:rsidP="007C6F51">
      <w:pPr>
        <w:pStyle w:val="af4"/>
        <w:jc w:val="center"/>
        <w:rPr>
          <w:rFonts w:ascii="Times New Roman" w:hAnsi="Times New Roman" w:cs="Times New Roman"/>
          <w:sz w:val="24"/>
          <w:szCs w:val="24"/>
        </w:rPr>
      </w:pPr>
      <w:r w:rsidRPr="00EB2AEC">
        <w:rPr>
          <w:rFonts w:ascii="Times New Roman" w:hAnsi="Times New Roman" w:cs="Times New Roman"/>
          <w:sz w:val="24"/>
          <w:szCs w:val="24"/>
        </w:rPr>
        <w:t>Адресный реестр рекламных конструкций</w:t>
      </w:r>
    </w:p>
    <w:p w:rsidR="00D76B76" w:rsidRPr="00EB2AEC" w:rsidRDefault="00D76B76" w:rsidP="00EB2AEC">
      <w:pPr>
        <w:pStyle w:val="af4"/>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815"/>
        <w:gridCol w:w="753"/>
        <w:gridCol w:w="2186"/>
        <w:gridCol w:w="984"/>
        <w:gridCol w:w="1408"/>
        <w:gridCol w:w="1943"/>
        <w:gridCol w:w="2126"/>
        <w:gridCol w:w="1417"/>
        <w:gridCol w:w="1637"/>
      </w:tblGrid>
      <w:tr w:rsidR="00D76B76" w:rsidRPr="00EB2AEC" w:rsidTr="009A2BBF">
        <w:tc>
          <w:tcPr>
            <w:tcW w:w="517"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w:t>
            </w:r>
          </w:p>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п/п</w:t>
            </w:r>
          </w:p>
        </w:tc>
        <w:tc>
          <w:tcPr>
            <w:tcW w:w="1815"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Адрес установки и эксплуатации рекламной конструкции (далее РК)</w:t>
            </w:r>
          </w:p>
        </w:tc>
        <w:tc>
          <w:tcPr>
            <w:tcW w:w="753"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Номер РК</w:t>
            </w:r>
          </w:p>
        </w:tc>
        <w:tc>
          <w:tcPr>
            <w:tcW w:w="2186"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Тип и (или) вид РК</w:t>
            </w:r>
          </w:p>
        </w:tc>
        <w:tc>
          <w:tcPr>
            <w:tcW w:w="984"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Размер РК</w:t>
            </w:r>
          </w:p>
        </w:tc>
        <w:tc>
          <w:tcPr>
            <w:tcW w:w="1408"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Количество сторон РК</w:t>
            </w:r>
          </w:p>
        </w:tc>
        <w:tc>
          <w:tcPr>
            <w:tcW w:w="1943"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Общая площадь информационного поля РК, кв. м.</w:t>
            </w:r>
          </w:p>
        </w:tc>
        <w:tc>
          <w:tcPr>
            <w:tcW w:w="2126"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Вид права, форма собственности</w:t>
            </w:r>
          </w:p>
        </w:tc>
        <w:tc>
          <w:tcPr>
            <w:tcW w:w="1417"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Кадастровый номер участка</w:t>
            </w:r>
          </w:p>
        </w:tc>
        <w:tc>
          <w:tcPr>
            <w:tcW w:w="1637" w:type="dxa"/>
          </w:tcPr>
          <w:p w:rsidR="00D76B76" w:rsidRPr="00EB2AEC" w:rsidRDefault="00D76B76" w:rsidP="00EB2AEC">
            <w:pPr>
              <w:pStyle w:val="af4"/>
              <w:rPr>
                <w:rFonts w:ascii="Times New Roman" w:hAnsi="Times New Roman" w:cs="Times New Roman"/>
                <w:sz w:val="24"/>
                <w:szCs w:val="24"/>
              </w:rPr>
            </w:pPr>
            <w:r w:rsidRPr="00EB2AEC">
              <w:rPr>
                <w:rFonts w:ascii="Times New Roman" w:hAnsi="Times New Roman" w:cs="Times New Roman"/>
                <w:sz w:val="24"/>
                <w:szCs w:val="24"/>
              </w:rPr>
              <w:t>Стартовая цена на право заключения договора на установку и эксплуатацию РК. Руб.</w:t>
            </w:r>
          </w:p>
        </w:tc>
      </w:tr>
      <w:tr w:rsidR="00D76B76" w:rsidRPr="00EB2AEC" w:rsidTr="009A2BBF">
        <w:tc>
          <w:tcPr>
            <w:tcW w:w="517" w:type="dxa"/>
          </w:tcPr>
          <w:p w:rsidR="00D76B76" w:rsidRPr="00EB2AEC" w:rsidRDefault="00D76B76"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1</w:t>
            </w:r>
          </w:p>
        </w:tc>
        <w:tc>
          <w:tcPr>
            <w:tcW w:w="1815" w:type="dxa"/>
          </w:tcPr>
          <w:p w:rsidR="003F2B57" w:rsidRDefault="003F2B57" w:rsidP="002B03A4">
            <w:pPr>
              <w:pStyle w:val="af4"/>
              <w:rPr>
                <w:rFonts w:ascii="Times New Roman" w:hAnsi="Times New Roman" w:cs="Times New Roman"/>
                <w:sz w:val="24"/>
                <w:szCs w:val="24"/>
              </w:rPr>
            </w:pPr>
          </w:p>
          <w:p w:rsidR="0059751E" w:rsidRDefault="008D03FD" w:rsidP="002B03A4">
            <w:pPr>
              <w:pStyle w:val="af4"/>
              <w:rPr>
                <w:rFonts w:ascii="Times New Roman" w:hAnsi="Times New Roman" w:cs="Times New Roman"/>
                <w:sz w:val="24"/>
                <w:szCs w:val="24"/>
              </w:rPr>
            </w:pPr>
            <w:r>
              <w:rPr>
                <w:rFonts w:ascii="Times New Roman" w:hAnsi="Times New Roman" w:cs="Times New Roman"/>
                <w:sz w:val="24"/>
                <w:szCs w:val="24"/>
              </w:rPr>
              <w:t>Курганская обл., Шумихинский район,</w:t>
            </w:r>
            <w:r w:rsidR="003F2B57">
              <w:rPr>
                <w:rFonts w:ascii="Times New Roman" w:hAnsi="Times New Roman" w:cs="Times New Roman"/>
                <w:sz w:val="24"/>
                <w:szCs w:val="24"/>
              </w:rPr>
              <w:t xml:space="preserve"> </w:t>
            </w:r>
            <w:r w:rsidR="002B03A4">
              <w:rPr>
                <w:rFonts w:ascii="Times New Roman" w:hAnsi="Times New Roman" w:cs="Times New Roman"/>
                <w:sz w:val="24"/>
                <w:szCs w:val="24"/>
              </w:rPr>
              <w:t>автомобильн</w:t>
            </w:r>
            <w:r w:rsidR="002364AA">
              <w:rPr>
                <w:rFonts w:ascii="Times New Roman" w:hAnsi="Times New Roman" w:cs="Times New Roman"/>
                <w:sz w:val="24"/>
                <w:szCs w:val="24"/>
              </w:rPr>
              <w:t>ая</w:t>
            </w:r>
            <w:r w:rsidR="002B03A4">
              <w:rPr>
                <w:rFonts w:ascii="Times New Roman" w:hAnsi="Times New Roman" w:cs="Times New Roman"/>
                <w:sz w:val="24"/>
                <w:szCs w:val="24"/>
              </w:rPr>
              <w:t xml:space="preserve"> дорог</w:t>
            </w:r>
            <w:r w:rsidR="002364AA">
              <w:rPr>
                <w:rFonts w:ascii="Times New Roman" w:hAnsi="Times New Roman" w:cs="Times New Roman"/>
                <w:sz w:val="24"/>
                <w:szCs w:val="24"/>
              </w:rPr>
              <w:t>а</w:t>
            </w:r>
            <w:r w:rsidR="002B03A4">
              <w:rPr>
                <w:rFonts w:ascii="Times New Roman" w:hAnsi="Times New Roman" w:cs="Times New Roman"/>
                <w:sz w:val="24"/>
                <w:szCs w:val="24"/>
              </w:rPr>
              <w:t xml:space="preserve"> </w:t>
            </w:r>
            <w:r w:rsidR="002364AA">
              <w:rPr>
                <w:rFonts w:ascii="Times New Roman" w:hAnsi="Times New Roman" w:cs="Times New Roman"/>
                <w:sz w:val="24"/>
                <w:szCs w:val="24"/>
              </w:rPr>
              <w:t>Шумиха -Столбово - Майлык</w:t>
            </w:r>
          </w:p>
          <w:p w:rsidR="00D76B76" w:rsidRPr="00540F27" w:rsidRDefault="0059751E" w:rsidP="002364AA">
            <w:pPr>
              <w:pStyle w:val="af4"/>
              <w:rPr>
                <w:rFonts w:ascii="Times New Roman" w:hAnsi="Times New Roman" w:cs="Times New Roman"/>
                <w:color w:val="FF0000"/>
                <w:sz w:val="24"/>
                <w:szCs w:val="24"/>
              </w:rPr>
            </w:pPr>
            <w:r>
              <w:rPr>
                <w:rFonts w:ascii="Times New Roman" w:hAnsi="Times New Roman" w:cs="Times New Roman"/>
                <w:sz w:val="24"/>
                <w:szCs w:val="24"/>
              </w:rPr>
              <w:t xml:space="preserve">Км </w:t>
            </w:r>
            <w:r w:rsidR="00180C66">
              <w:rPr>
                <w:rFonts w:ascii="Times New Roman" w:hAnsi="Times New Roman" w:cs="Times New Roman"/>
                <w:sz w:val="24"/>
                <w:szCs w:val="24"/>
              </w:rPr>
              <w:t>0+</w:t>
            </w:r>
            <w:r w:rsidR="002364AA">
              <w:rPr>
                <w:rFonts w:ascii="Times New Roman" w:hAnsi="Times New Roman" w:cs="Times New Roman"/>
                <w:sz w:val="24"/>
                <w:szCs w:val="24"/>
              </w:rPr>
              <w:t xml:space="preserve">500 </w:t>
            </w:r>
            <w:r w:rsidR="00180C66">
              <w:rPr>
                <w:rFonts w:ascii="Times New Roman" w:hAnsi="Times New Roman" w:cs="Times New Roman"/>
                <w:sz w:val="24"/>
                <w:szCs w:val="24"/>
              </w:rPr>
              <w:t>(справа)</w:t>
            </w:r>
            <w:r>
              <w:rPr>
                <w:rFonts w:ascii="Times New Roman" w:hAnsi="Times New Roman" w:cs="Times New Roman"/>
                <w:sz w:val="24"/>
                <w:szCs w:val="24"/>
              </w:rPr>
              <w:t>.</w:t>
            </w:r>
          </w:p>
        </w:tc>
        <w:tc>
          <w:tcPr>
            <w:tcW w:w="753" w:type="dxa"/>
          </w:tcPr>
          <w:p w:rsidR="00D76B76" w:rsidRPr="00EB2AEC" w:rsidRDefault="00180C66" w:rsidP="00EB2AEC">
            <w:pPr>
              <w:pStyle w:val="af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86" w:type="dxa"/>
          </w:tcPr>
          <w:p w:rsidR="00D76B76" w:rsidRPr="00EB2AEC" w:rsidRDefault="00D76B76"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Отдельност</w:t>
            </w:r>
            <w:r w:rsidR="00552E3F" w:rsidRPr="00EB2AEC">
              <w:rPr>
                <w:rFonts w:ascii="Times New Roman" w:hAnsi="Times New Roman" w:cs="Times New Roman"/>
                <w:color w:val="000000" w:themeColor="text1"/>
                <w:sz w:val="24"/>
                <w:szCs w:val="24"/>
              </w:rPr>
              <w:t>о</w:t>
            </w:r>
            <w:r w:rsidRPr="00EB2AEC">
              <w:rPr>
                <w:rFonts w:ascii="Times New Roman" w:hAnsi="Times New Roman" w:cs="Times New Roman"/>
                <w:color w:val="000000" w:themeColor="text1"/>
                <w:sz w:val="24"/>
                <w:szCs w:val="24"/>
              </w:rPr>
              <w:t>ящая,</w:t>
            </w:r>
          </w:p>
          <w:p w:rsidR="00D76B76" w:rsidRPr="00EB2AEC" w:rsidRDefault="00D76B76"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щит</w:t>
            </w:r>
          </w:p>
        </w:tc>
        <w:tc>
          <w:tcPr>
            <w:tcW w:w="984" w:type="dxa"/>
          </w:tcPr>
          <w:p w:rsidR="00FD331E" w:rsidRDefault="00FD331E" w:rsidP="00FD331E">
            <w:pPr>
              <w:pStyle w:val="af4"/>
              <w:jc w:val="center"/>
              <w:rPr>
                <w:rFonts w:ascii="Times New Roman" w:hAnsi="Times New Roman" w:cs="Times New Roman"/>
                <w:color w:val="000000" w:themeColor="text1"/>
                <w:sz w:val="24"/>
                <w:szCs w:val="24"/>
              </w:rPr>
            </w:pPr>
          </w:p>
          <w:p w:rsidR="00D76B76" w:rsidRPr="00EB2AEC" w:rsidRDefault="008271A6"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3х6</w:t>
            </w:r>
          </w:p>
          <w:p w:rsidR="00D76B76" w:rsidRPr="00EB2AEC" w:rsidRDefault="00D76B76" w:rsidP="00FD331E">
            <w:pPr>
              <w:pStyle w:val="af4"/>
              <w:jc w:val="center"/>
              <w:rPr>
                <w:rFonts w:ascii="Times New Roman" w:hAnsi="Times New Roman" w:cs="Times New Roman"/>
                <w:color w:val="000000" w:themeColor="text1"/>
                <w:sz w:val="24"/>
                <w:szCs w:val="24"/>
              </w:rPr>
            </w:pPr>
          </w:p>
        </w:tc>
        <w:tc>
          <w:tcPr>
            <w:tcW w:w="1408" w:type="dxa"/>
          </w:tcPr>
          <w:p w:rsidR="00FD331E" w:rsidRDefault="00FD331E" w:rsidP="00FD331E">
            <w:pPr>
              <w:pStyle w:val="af4"/>
              <w:jc w:val="center"/>
              <w:rPr>
                <w:rFonts w:ascii="Times New Roman" w:hAnsi="Times New Roman" w:cs="Times New Roman"/>
                <w:color w:val="000000" w:themeColor="text1"/>
                <w:sz w:val="24"/>
                <w:szCs w:val="24"/>
              </w:rPr>
            </w:pPr>
          </w:p>
          <w:p w:rsidR="00D76B76" w:rsidRPr="00EB2AEC" w:rsidRDefault="00881D95" w:rsidP="00FD331E">
            <w:pPr>
              <w:pStyle w:val="af4"/>
              <w:jc w:val="center"/>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2</w:t>
            </w:r>
          </w:p>
        </w:tc>
        <w:tc>
          <w:tcPr>
            <w:tcW w:w="1943" w:type="dxa"/>
          </w:tcPr>
          <w:p w:rsidR="00FD331E" w:rsidRDefault="00FD331E" w:rsidP="00FD331E">
            <w:pPr>
              <w:pStyle w:val="af4"/>
              <w:jc w:val="center"/>
              <w:rPr>
                <w:rFonts w:ascii="Times New Roman" w:hAnsi="Times New Roman" w:cs="Times New Roman"/>
                <w:color w:val="000000" w:themeColor="text1"/>
                <w:sz w:val="24"/>
                <w:szCs w:val="24"/>
              </w:rPr>
            </w:pPr>
          </w:p>
          <w:p w:rsidR="00D76B76" w:rsidRPr="00EB2AEC" w:rsidRDefault="00977B4A" w:rsidP="00FD331E">
            <w:pPr>
              <w:pStyle w:val="af4"/>
              <w:jc w:val="center"/>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36</w:t>
            </w:r>
          </w:p>
        </w:tc>
        <w:tc>
          <w:tcPr>
            <w:tcW w:w="2126" w:type="dxa"/>
          </w:tcPr>
          <w:p w:rsidR="00D76B76" w:rsidRPr="00EB2AEC" w:rsidRDefault="0057428F"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Муниципальная</w:t>
            </w:r>
          </w:p>
        </w:tc>
        <w:tc>
          <w:tcPr>
            <w:tcW w:w="1417" w:type="dxa"/>
          </w:tcPr>
          <w:p w:rsidR="00D76B76" w:rsidRPr="00EB2AEC" w:rsidRDefault="00D76B76" w:rsidP="00EB2AEC">
            <w:pPr>
              <w:pStyle w:val="af4"/>
              <w:rPr>
                <w:rFonts w:ascii="Times New Roman" w:hAnsi="Times New Roman" w:cs="Times New Roman"/>
                <w:color w:val="FF0000"/>
                <w:sz w:val="24"/>
                <w:szCs w:val="24"/>
              </w:rPr>
            </w:pPr>
            <w:r w:rsidRPr="00EB2AEC">
              <w:rPr>
                <w:rFonts w:ascii="Times New Roman" w:hAnsi="Times New Roman" w:cs="Times New Roman"/>
                <w:color w:val="000000" w:themeColor="text1"/>
                <w:sz w:val="24"/>
                <w:szCs w:val="24"/>
              </w:rPr>
              <w:t>Участок не сформирован</w:t>
            </w:r>
          </w:p>
        </w:tc>
        <w:tc>
          <w:tcPr>
            <w:tcW w:w="1637" w:type="dxa"/>
          </w:tcPr>
          <w:p w:rsidR="00D76B76" w:rsidRPr="00EB2AEC" w:rsidRDefault="00352B83" w:rsidP="00EB2AEC">
            <w:pPr>
              <w:pStyle w:val="af4"/>
              <w:rPr>
                <w:rFonts w:ascii="Times New Roman" w:hAnsi="Times New Roman" w:cs="Times New Roman"/>
                <w:sz w:val="24"/>
                <w:szCs w:val="24"/>
              </w:rPr>
            </w:pPr>
            <w:r w:rsidRPr="00EB2AEC">
              <w:rPr>
                <w:rFonts w:ascii="Times New Roman" w:hAnsi="Times New Roman" w:cs="Times New Roman"/>
                <w:sz w:val="24"/>
                <w:szCs w:val="24"/>
              </w:rPr>
              <w:t>Не установлена</w:t>
            </w:r>
          </w:p>
        </w:tc>
      </w:tr>
      <w:tr w:rsidR="00D76B76" w:rsidRPr="00EB2AEC" w:rsidTr="009A2BBF">
        <w:trPr>
          <w:trHeight w:val="2676"/>
        </w:trPr>
        <w:tc>
          <w:tcPr>
            <w:tcW w:w="517" w:type="dxa"/>
          </w:tcPr>
          <w:p w:rsidR="00D76B76" w:rsidRDefault="00D76B76"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lastRenderedPageBreak/>
              <w:t>2</w:t>
            </w:r>
          </w:p>
          <w:p w:rsidR="002F08B0" w:rsidRDefault="002F08B0" w:rsidP="00EB2AEC">
            <w:pPr>
              <w:pStyle w:val="af4"/>
              <w:rPr>
                <w:rFonts w:ascii="Times New Roman" w:hAnsi="Times New Roman" w:cs="Times New Roman"/>
                <w:color w:val="000000" w:themeColor="text1"/>
                <w:sz w:val="24"/>
                <w:szCs w:val="24"/>
              </w:rPr>
            </w:pPr>
          </w:p>
          <w:p w:rsidR="002F08B0" w:rsidRDefault="002F08B0" w:rsidP="00EB2AEC">
            <w:pPr>
              <w:pStyle w:val="af4"/>
              <w:rPr>
                <w:rFonts w:ascii="Times New Roman" w:hAnsi="Times New Roman" w:cs="Times New Roman"/>
                <w:color w:val="000000" w:themeColor="text1"/>
                <w:sz w:val="24"/>
                <w:szCs w:val="24"/>
              </w:rPr>
            </w:pPr>
          </w:p>
          <w:p w:rsidR="002F08B0" w:rsidRDefault="002F08B0" w:rsidP="00EB2AEC">
            <w:pPr>
              <w:pStyle w:val="af4"/>
              <w:rPr>
                <w:rFonts w:ascii="Times New Roman" w:hAnsi="Times New Roman" w:cs="Times New Roman"/>
                <w:color w:val="000000" w:themeColor="text1"/>
                <w:sz w:val="24"/>
                <w:szCs w:val="24"/>
              </w:rPr>
            </w:pPr>
          </w:p>
          <w:p w:rsidR="002F08B0" w:rsidRDefault="002F08B0" w:rsidP="00EB2AEC">
            <w:pPr>
              <w:pStyle w:val="af4"/>
              <w:rPr>
                <w:rFonts w:ascii="Times New Roman" w:hAnsi="Times New Roman" w:cs="Times New Roman"/>
                <w:color w:val="000000" w:themeColor="text1"/>
                <w:sz w:val="24"/>
                <w:szCs w:val="24"/>
              </w:rPr>
            </w:pPr>
          </w:p>
          <w:p w:rsidR="002F08B0" w:rsidRDefault="002F08B0" w:rsidP="00EB2AEC">
            <w:pPr>
              <w:pStyle w:val="af4"/>
              <w:rPr>
                <w:rFonts w:ascii="Times New Roman" w:hAnsi="Times New Roman" w:cs="Times New Roman"/>
                <w:color w:val="000000" w:themeColor="text1"/>
                <w:sz w:val="24"/>
                <w:szCs w:val="24"/>
              </w:rPr>
            </w:pPr>
          </w:p>
          <w:p w:rsidR="002F08B0" w:rsidRDefault="002F08B0" w:rsidP="00EB2AEC">
            <w:pPr>
              <w:pStyle w:val="af4"/>
              <w:rPr>
                <w:rFonts w:ascii="Times New Roman" w:hAnsi="Times New Roman" w:cs="Times New Roman"/>
                <w:color w:val="000000" w:themeColor="text1"/>
                <w:sz w:val="24"/>
                <w:szCs w:val="24"/>
              </w:rPr>
            </w:pPr>
          </w:p>
          <w:p w:rsidR="002F08B0" w:rsidRDefault="002F08B0" w:rsidP="00EB2AEC">
            <w:pPr>
              <w:pStyle w:val="af4"/>
              <w:rPr>
                <w:rFonts w:ascii="Times New Roman" w:hAnsi="Times New Roman" w:cs="Times New Roman"/>
                <w:color w:val="000000" w:themeColor="text1"/>
                <w:sz w:val="24"/>
                <w:szCs w:val="24"/>
              </w:rPr>
            </w:pPr>
          </w:p>
          <w:p w:rsidR="002F08B0" w:rsidRDefault="002F08B0" w:rsidP="00EB2AEC">
            <w:pPr>
              <w:pStyle w:val="af4"/>
              <w:rPr>
                <w:rFonts w:ascii="Times New Roman" w:hAnsi="Times New Roman" w:cs="Times New Roman"/>
                <w:color w:val="000000" w:themeColor="text1"/>
                <w:sz w:val="24"/>
                <w:szCs w:val="24"/>
              </w:rPr>
            </w:pPr>
          </w:p>
          <w:p w:rsidR="002F08B0" w:rsidRPr="00EB2AEC" w:rsidRDefault="002F08B0" w:rsidP="002F08B0">
            <w:pPr>
              <w:pStyle w:val="af4"/>
              <w:jc w:val="center"/>
              <w:rPr>
                <w:rFonts w:ascii="Times New Roman" w:hAnsi="Times New Roman" w:cs="Times New Roman"/>
                <w:color w:val="000000" w:themeColor="text1"/>
                <w:sz w:val="24"/>
                <w:szCs w:val="24"/>
              </w:rPr>
            </w:pPr>
          </w:p>
        </w:tc>
        <w:tc>
          <w:tcPr>
            <w:tcW w:w="1815" w:type="dxa"/>
          </w:tcPr>
          <w:p w:rsidR="003F2B57" w:rsidRDefault="003F2B57" w:rsidP="002364AA">
            <w:pPr>
              <w:pStyle w:val="af4"/>
              <w:rPr>
                <w:rFonts w:ascii="Times New Roman" w:hAnsi="Times New Roman" w:cs="Times New Roman"/>
                <w:sz w:val="24"/>
                <w:szCs w:val="24"/>
              </w:rPr>
            </w:pPr>
          </w:p>
          <w:p w:rsidR="002F08B0" w:rsidRPr="00540F27" w:rsidRDefault="00540F27" w:rsidP="002364AA">
            <w:pPr>
              <w:pStyle w:val="af4"/>
              <w:rPr>
                <w:rFonts w:ascii="Times New Roman" w:hAnsi="Times New Roman" w:cs="Times New Roman"/>
                <w:color w:val="000000" w:themeColor="text1"/>
                <w:sz w:val="24"/>
                <w:szCs w:val="24"/>
              </w:rPr>
            </w:pPr>
            <w:r w:rsidRPr="00540F27">
              <w:rPr>
                <w:rFonts w:ascii="Times New Roman" w:hAnsi="Times New Roman" w:cs="Times New Roman"/>
                <w:sz w:val="24"/>
                <w:szCs w:val="24"/>
              </w:rPr>
              <w:t xml:space="preserve">Курганская область, </w:t>
            </w:r>
            <w:r w:rsidR="008D03FD">
              <w:rPr>
                <w:rFonts w:ascii="Times New Roman" w:hAnsi="Times New Roman" w:cs="Times New Roman"/>
                <w:sz w:val="24"/>
                <w:szCs w:val="24"/>
              </w:rPr>
              <w:t>Шумихинский ра</w:t>
            </w:r>
            <w:r w:rsidR="003F2B57">
              <w:rPr>
                <w:rFonts w:ascii="Times New Roman" w:hAnsi="Times New Roman" w:cs="Times New Roman"/>
                <w:sz w:val="24"/>
                <w:szCs w:val="24"/>
              </w:rPr>
              <w:t>й</w:t>
            </w:r>
            <w:r w:rsidR="008D03FD">
              <w:rPr>
                <w:rFonts w:ascii="Times New Roman" w:hAnsi="Times New Roman" w:cs="Times New Roman"/>
                <w:sz w:val="24"/>
                <w:szCs w:val="24"/>
              </w:rPr>
              <w:t>он,</w:t>
            </w:r>
            <w:r w:rsidRPr="00540F27">
              <w:rPr>
                <w:rFonts w:ascii="Times New Roman" w:hAnsi="Times New Roman" w:cs="Times New Roman"/>
                <w:sz w:val="24"/>
                <w:szCs w:val="24"/>
              </w:rPr>
              <w:t xml:space="preserve"> </w:t>
            </w:r>
            <w:r w:rsidR="00180C66">
              <w:rPr>
                <w:rFonts w:ascii="Times New Roman" w:hAnsi="Times New Roman" w:cs="Times New Roman"/>
                <w:sz w:val="24"/>
                <w:szCs w:val="24"/>
              </w:rPr>
              <w:t>авто</w:t>
            </w:r>
            <w:r w:rsidR="002364AA">
              <w:rPr>
                <w:rFonts w:ascii="Times New Roman" w:hAnsi="Times New Roman" w:cs="Times New Roman"/>
                <w:sz w:val="24"/>
                <w:szCs w:val="24"/>
              </w:rPr>
              <w:t xml:space="preserve">мобильная дорога «Иртыш </w:t>
            </w:r>
            <w:r w:rsidR="00180C66">
              <w:rPr>
                <w:rFonts w:ascii="Times New Roman" w:hAnsi="Times New Roman" w:cs="Times New Roman"/>
                <w:sz w:val="24"/>
                <w:szCs w:val="24"/>
              </w:rPr>
              <w:t>-Шумиха</w:t>
            </w:r>
            <w:r w:rsidR="0093792C">
              <w:rPr>
                <w:rFonts w:ascii="Times New Roman" w:hAnsi="Times New Roman" w:cs="Times New Roman"/>
                <w:sz w:val="24"/>
                <w:szCs w:val="24"/>
              </w:rPr>
              <w:t xml:space="preserve"> </w:t>
            </w:r>
            <w:r w:rsidR="00180C66">
              <w:rPr>
                <w:rFonts w:ascii="Times New Roman" w:hAnsi="Times New Roman" w:cs="Times New Roman"/>
                <w:sz w:val="24"/>
                <w:szCs w:val="24"/>
              </w:rPr>
              <w:t>-</w:t>
            </w:r>
            <w:r w:rsidR="0093792C">
              <w:rPr>
                <w:rFonts w:ascii="Times New Roman" w:hAnsi="Times New Roman" w:cs="Times New Roman"/>
                <w:sz w:val="24"/>
                <w:szCs w:val="24"/>
              </w:rPr>
              <w:t xml:space="preserve"> </w:t>
            </w:r>
            <w:r w:rsidR="00180C66">
              <w:rPr>
                <w:rFonts w:ascii="Times New Roman" w:hAnsi="Times New Roman" w:cs="Times New Roman"/>
                <w:sz w:val="24"/>
                <w:szCs w:val="24"/>
              </w:rPr>
              <w:t>Усть-Уйское-граница Казахстана</w:t>
            </w:r>
            <w:r w:rsidR="002364AA">
              <w:rPr>
                <w:rFonts w:ascii="Times New Roman" w:hAnsi="Times New Roman" w:cs="Times New Roman"/>
                <w:sz w:val="24"/>
                <w:szCs w:val="24"/>
              </w:rPr>
              <w:t xml:space="preserve">» </w:t>
            </w:r>
            <w:r w:rsidR="00180C66">
              <w:rPr>
                <w:rFonts w:ascii="Times New Roman" w:hAnsi="Times New Roman" w:cs="Times New Roman"/>
                <w:sz w:val="24"/>
                <w:szCs w:val="24"/>
              </w:rPr>
              <w:t xml:space="preserve"> </w:t>
            </w:r>
            <w:r w:rsidR="003261F0">
              <w:rPr>
                <w:rFonts w:ascii="Times New Roman" w:hAnsi="Times New Roman" w:cs="Times New Roman"/>
                <w:sz w:val="24"/>
                <w:szCs w:val="24"/>
              </w:rPr>
              <w:t>Км 1+</w:t>
            </w:r>
            <w:r w:rsidR="002364AA">
              <w:rPr>
                <w:rFonts w:ascii="Times New Roman" w:hAnsi="Times New Roman" w:cs="Times New Roman"/>
                <w:sz w:val="24"/>
                <w:szCs w:val="24"/>
              </w:rPr>
              <w:t xml:space="preserve">581 </w:t>
            </w:r>
            <w:r w:rsidR="00180C66">
              <w:rPr>
                <w:rFonts w:ascii="Times New Roman" w:hAnsi="Times New Roman" w:cs="Times New Roman"/>
                <w:sz w:val="24"/>
                <w:szCs w:val="24"/>
              </w:rPr>
              <w:t>(с</w:t>
            </w:r>
            <w:r w:rsidR="002364AA">
              <w:rPr>
                <w:rFonts w:ascii="Times New Roman" w:hAnsi="Times New Roman" w:cs="Times New Roman"/>
                <w:sz w:val="24"/>
                <w:szCs w:val="24"/>
              </w:rPr>
              <w:t>лева</w:t>
            </w:r>
            <w:r w:rsidR="00180C66">
              <w:rPr>
                <w:rFonts w:ascii="Times New Roman" w:hAnsi="Times New Roman" w:cs="Times New Roman"/>
                <w:sz w:val="24"/>
                <w:szCs w:val="24"/>
              </w:rPr>
              <w:t>)</w:t>
            </w:r>
          </w:p>
        </w:tc>
        <w:tc>
          <w:tcPr>
            <w:tcW w:w="753" w:type="dxa"/>
          </w:tcPr>
          <w:p w:rsidR="00D76B76" w:rsidRPr="00EB2AEC" w:rsidRDefault="00180C66" w:rsidP="00EB2AEC">
            <w:pPr>
              <w:pStyle w:val="af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86" w:type="dxa"/>
          </w:tcPr>
          <w:p w:rsidR="00180C66" w:rsidRPr="00EB2AEC" w:rsidRDefault="00180C66" w:rsidP="00180C66">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Отдельностоящая,</w:t>
            </w:r>
          </w:p>
          <w:p w:rsidR="00D76B76" w:rsidRPr="00EB2AEC" w:rsidRDefault="00180C66" w:rsidP="00180C66">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щит</w:t>
            </w:r>
          </w:p>
        </w:tc>
        <w:tc>
          <w:tcPr>
            <w:tcW w:w="984" w:type="dxa"/>
          </w:tcPr>
          <w:p w:rsidR="00FD331E" w:rsidRDefault="00FD331E" w:rsidP="00FD331E">
            <w:pPr>
              <w:pStyle w:val="af4"/>
              <w:jc w:val="center"/>
              <w:rPr>
                <w:rFonts w:ascii="Times New Roman" w:hAnsi="Times New Roman" w:cs="Times New Roman"/>
                <w:color w:val="000000" w:themeColor="text1"/>
                <w:sz w:val="24"/>
                <w:szCs w:val="24"/>
              </w:rPr>
            </w:pPr>
          </w:p>
          <w:p w:rsidR="00D76B76" w:rsidRPr="00EB2AEC" w:rsidRDefault="008271A6"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3х6</w:t>
            </w:r>
          </w:p>
        </w:tc>
        <w:tc>
          <w:tcPr>
            <w:tcW w:w="1408" w:type="dxa"/>
          </w:tcPr>
          <w:p w:rsidR="00FD331E" w:rsidRDefault="00FD331E" w:rsidP="00FD331E">
            <w:pPr>
              <w:pStyle w:val="af4"/>
              <w:jc w:val="center"/>
              <w:rPr>
                <w:rFonts w:ascii="Times New Roman" w:hAnsi="Times New Roman" w:cs="Times New Roman"/>
                <w:color w:val="000000" w:themeColor="text1"/>
                <w:sz w:val="24"/>
                <w:szCs w:val="24"/>
              </w:rPr>
            </w:pPr>
          </w:p>
          <w:p w:rsidR="00D76B76" w:rsidRPr="00EB2AEC" w:rsidRDefault="00180C66"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43" w:type="dxa"/>
          </w:tcPr>
          <w:p w:rsidR="00FD331E" w:rsidRDefault="00FD331E" w:rsidP="00FD331E">
            <w:pPr>
              <w:pStyle w:val="af4"/>
              <w:jc w:val="center"/>
              <w:rPr>
                <w:rFonts w:ascii="Times New Roman" w:hAnsi="Times New Roman" w:cs="Times New Roman"/>
                <w:color w:val="000000" w:themeColor="text1"/>
                <w:sz w:val="24"/>
                <w:szCs w:val="24"/>
              </w:rPr>
            </w:pPr>
          </w:p>
          <w:p w:rsidR="00D76B76" w:rsidRPr="00EB2AEC" w:rsidRDefault="00180C66" w:rsidP="00FD331E">
            <w:pPr>
              <w:pStyle w:val="af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126" w:type="dxa"/>
          </w:tcPr>
          <w:p w:rsidR="00D76B76" w:rsidRPr="00EB2AEC" w:rsidRDefault="00180C66" w:rsidP="00EB2AEC">
            <w:pPr>
              <w:pStyle w:val="af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Муниципальная</w:t>
            </w:r>
          </w:p>
        </w:tc>
        <w:tc>
          <w:tcPr>
            <w:tcW w:w="1417" w:type="dxa"/>
          </w:tcPr>
          <w:p w:rsidR="00D76B76" w:rsidRPr="00EB2AEC" w:rsidRDefault="00D76B76" w:rsidP="00EB2AEC">
            <w:pPr>
              <w:pStyle w:val="af4"/>
              <w:rPr>
                <w:rFonts w:ascii="Times New Roman" w:hAnsi="Times New Roman" w:cs="Times New Roman"/>
                <w:color w:val="000000" w:themeColor="text1"/>
                <w:sz w:val="24"/>
                <w:szCs w:val="24"/>
              </w:rPr>
            </w:pPr>
          </w:p>
          <w:p w:rsidR="00D76B76" w:rsidRPr="00EB2AEC" w:rsidRDefault="00180C66" w:rsidP="00EB2AEC">
            <w:pPr>
              <w:pStyle w:val="af4"/>
              <w:rPr>
                <w:rFonts w:ascii="Times New Roman" w:hAnsi="Times New Roman" w:cs="Times New Roman"/>
                <w:color w:val="000000" w:themeColor="text1"/>
                <w:sz w:val="24"/>
                <w:szCs w:val="24"/>
              </w:rPr>
            </w:pPr>
            <w:r w:rsidRPr="00EB2AEC">
              <w:rPr>
                <w:rFonts w:ascii="Times New Roman" w:hAnsi="Times New Roman" w:cs="Times New Roman"/>
                <w:color w:val="000000" w:themeColor="text1"/>
                <w:sz w:val="24"/>
                <w:szCs w:val="24"/>
              </w:rPr>
              <w:t>Участок не сформирован</w:t>
            </w:r>
          </w:p>
        </w:tc>
        <w:tc>
          <w:tcPr>
            <w:tcW w:w="1637" w:type="dxa"/>
          </w:tcPr>
          <w:p w:rsidR="00D76B76" w:rsidRPr="00EB2AEC" w:rsidRDefault="00180C66" w:rsidP="00EB2AEC">
            <w:pPr>
              <w:pStyle w:val="af4"/>
              <w:rPr>
                <w:rFonts w:ascii="Times New Roman" w:hAnsi="Times New Roman" w:cs="Times New Roman"/>
                <w:color w:val="000000" w:themeColor="text1"/>
                <w:sz w:val="24"/>
                <w:szCs w:val="24"/>
              </w:rPr>
            </w:pPr>
            <w:r w:rsidRPr="00EB2AEC">
              <w:rPr>
                <w:rFonts w:ascii="Times New Roman" w:hAnsi="Times New Roman" w:cs="Times New Roman"/>
                <w:sz w:val="24"/>
                <w:szCs w:val="24"/>
              </w:rPr>
              <w:t>Не установлена</w:t>
            </w:r>
          </w:p>
        </w:tc>
      </w:tr>
    </w:tbl>
    <w:p w:rsidR="0057428F" w:rsidRDefault="0057428F" w:rsidP="00EB2AEC">
      <w:pPr>
        <w:pStyle w:val="af4"/>
        <w:rPr>
          <w:rFonts w:ascii="Times New Roman" w:hAnsi="Times New Roman" w:cs="Times New Roman"/>
          <w:sz w:val="24"/>
          <w:szCs w:val="24"/>
        </w:rPr>
      </w:pPr>
    </w:p>
    <w:p w:rsidR="00163B9C" w:rsidRPr="00EB2AEC" w:rsidRDefault="00163B9C" w:rsidP="00EB2AEC">
      <w:pPr>
        <w:pStyle w:val="af4"/>
        <w:rPr>
          <w:rFonts w:ascii="Times New Roman" w:hAnsi="Times New Roman" w:cs="Times New Roman"/>
          <w:sz w:val="24"/>
          <w:szCs w:val="24"/>
        </w:rPr>
      </w:pPr>
    </w:p>
    <w:p w:rsidR="0057428F" w:rsidRPr="00EB2AEC" w:rsidRDefault="0057428F" w:rsidP="00EB2AEC">
      <w:pPr>
        <w:pStyle w:val="af4"/>
        <w:rPr>
          <w:rFonts w:ascii="Times New Roman" w:hAnsi="Times New Roman" w:cs="Times New Roman"/>
          <w:sz w:val="24"/>
          <w:szCs w:val="24"/>
        </w:rPr>
      </w:pPr>
    </w:p>
    <w:p w:rsidR="008D0723" w:rsidRPr="00EB2AEC" w:rsidRDefault="008D0723" w:rsidP="00EB2AEC">
      <w:pPr>
        <w:pStyle w:val="af4"/>
        <w:rPr>
          <w:rFonts w:ascii="Times New Roman" w:hAnsi="Times New Roman" w:cs="Times New Roman"/>
          <w:sz w:val="24"/>
          <w:szCs w:val="24"/>
        </w:rPr>
      </w:pPr>
    </w:p>
    <w:p w:rsidR="00C85EE8" w:rsidRPr="00EB2AEC" w:rsidRDefault="00C85EE8" w:rsidP="00EB2AEC">
      <w:pPr>
        <w:pStyle w:val="af4"/>
        <w:rPr>
          <w:rFonts w:ascii="Times New Roman" w:hAnsi="Times New Roman" w:cs="Times New Roman"/>
          <w:sz w:val="24"/>
          <w:szCs w:val="24"/>
        </w:rPr>
      </w:pPr>
    </w:p>
    <w:p w:rsidR="008F53E1" w:rsidRPr="00EB2AEC" w:rsidRDefault="008F53E1" w:rsidP="00EB2AEC">
      <w:pPr>
        <w:pStyle w:val="af4"/>
        <w:rPr>
          <w:rFonts w:ascii="Times New Roman" w:hAnsi="Times New Roman" w:cs="Times New Roman"/>
          <w:sz w:val="24"/>
          <w:szCs w:val="24"/>
        </w:rPr>
      </w:pPr>
    </w:p>
    <w:p w:rsidR="008F53E1" w:rsidRPr="00EB2AEC" w:rsidRDefault="008F53E1" w:rsidP="00EB2AEC">
      <w:pPr>
        <w:pStyle w:val="af4"/>
        <w:rPr>
          <w:rFonts w:ascii="Times New Roman" w:hAnsi="Times New Roman" w:cs="Times New Roman"/>
          <w:sz w:val="24"/>
          <w:szCs w:val="24"/>
        </w:rPr>
      </w:pPr>
    </w:p>
    <w:p w:rsidR="00C85EE8" w:rsidRDefault="00C85EE8" w:rsidP="00EB2AEC">
      <w:pPr>
        <w:pStyle w:val="af4"/>
        <w:rPr>
          <w:rFonts w:ascii="Times New Roman" w:hAnsi="Times New Roman" w:cs="Times New Roman"/>
          <w:sz w:val="24"/>
          <w:szCs w:val="24"/>
        </w:rPr>
      </w:pPr>
    </w:p>
    <w:p w:rsidR="00A86052" w:rsidRDefault="00A86052" w:rsidP="00EB2AEC">
      <w:pPr>
        <w:pStyle w:val="af4"/>
        <w:rPr>
          <w:rFonts w:ascii="Times New Roman" w:hAnsi="Times New Roman" w:cs="Times New Roman"/>
          <w:sz w:val="24"/>
          <w:szCs w:val="24"/>
        </w:rPr>
      </w:pPr>
    </w:p>
    <w:p w:rsidR="00A86052" w:rsidRDefault="00A86052" w:rsidP="00EB2AEC">
      <w:pPr>
        <w:pStyle w:val="af4"/>
        <w:rPr>
          <w:rFonts w:ascii="Times New Roman" w:hAnsi="Times New Roman" w:cs="Times New Roman"/>
          <w:sz w:val="24"/>
          <w:szCs w:val="24"/>
        </w:rPr>
      </w:pPr>
    </w:p>
    <w:p w:rsidR="00A86052" w:rsidRDefault="00A86052" w:rsidP="00EB2AEC">
      <w:pPr>
        <w:pStyle w:val="af4"/>
        <w:rPr>
          <w:rFonts w:ascii="Times New Roman" w:hAnsi="Times New Roman" w:cs="Times New Roman"/>
          <w:sz w:val="24"/>
          <w:szCs w:val="24"/>
        </w:rPr>
      </w:pPr>
    </w:p>
    <w:p w:rsidR="00A86052" w:rsidRDefault="00A86052" w:rsidP="00EB2AEC">
      <w:pPr>
        <w:pStyle w:val="af4"/>
        <w:rPr>
          <w:rFonts w:ascii="Times New Roman" w:hAnsi="Times New Roman" w:cs="Times New Roman"/>
          <w:sz w:val="24"/>
          <w:szCs w:val="24"/>
        </w:rPr>
      </w:pPr>
    </w:p>
    <w:p w:rsidR="00A86052" w:rsidRDefault="00A86052" w:rsidP="00EB2AEC">
      <w:pPr>
        <w:pStyle w:val="af4"/>
        <w:rPr>
          <w:rFonts w:ascii="Times New Roman" w:hAnsi="Times New Roman" w:cs="Times New Roman"/>
          <w:sz w:val="24"/>
          <w:szCs w:val="24"/>
        </w:rPr>
      </w:pPr>
    </w:p>
    <w:p w:rsidR="00844CC3" w:rsidRDefault="00844CC3" w:rsidP="00A86052">
      <w:pPr>
        <w:pStyle w:val="af4"/>
        <w:jc w:val="right"/>
        <w:rPr>
          <w:rFonts w:ascii="Times New Roman" w:hAnsi="Times New Roman" w:cs="Times New Roman"/>
          <w:sz w:val="24"/>
          <w:szCs w:val="24"/>
        </w:rPr>
      </w:pPr>
    </w:p>
    <w:p w:rsidR="00222A6F" w:rsidRDefault="00222A6F" w:rsidP="00A86052">
      <w:pPr>
        <w:pStyle w:val="af4"/>
        <w:jc w:val="right"/>
        <w:rPr>
          <w:rFonts w:ascii="Times New Roman" w:hAnsi="Times New Roman" w:cs="Times New Roman"/>
          <w:sz w:val="24"/>
          <w:szCs w:val="24"/>
        </w:rPr>
      </w:pPr>
    </w:p>
    <w:p w:rsidR="003F2B57" w:rsidRDefault="003F2B57" w:rsidP="00A86052">
      <w:pPr>
        <w:pStyle w:val="af4"/>
        <w:jc w:val="right"/>
        <w:rPr>
          <w:rFonts w:ascii="Times New Roman" w:hAnsi="Times New Roman" w:cs="Times New Roman"/>
          <w:sz w:val="24"/>
          <w:szCs w:val="24"/>
        </w:rPr>
      </w:pPr>
    </w:p>
    <w:p w:rsidR="003F2B57" w:rsidRDefault="003F2B57" w:rsidP="00A86052">
      <w:pPr>
        <w:pStyle w:val="af4"/>
        <w:jc w:val="right"/>
        <w:rPr>
          <w:rFonts w:ascii="Times New Roman" w:hAnsi="Times New Roman" w:cs="Times New Roman"/>
          <w:sz w:val="24"/>
          <w:szCs w:val="24"/>
        </w:rPr>
      </w:pPr>
    </w:p>
    <w:p w:rsidR="00163B9C" w:rsidRDefault="00163B9C" w:rsidP="00A86052">
      <w:pPr>
        <w:pStyle w:val="af4"/>
        <w:jc w:val="right"/>
        <w:rPr>
          <w:rFonts w:ascii="Times New Roman" w:hAnsi="Times New Roman" w:cs="Times New Roman"/>
          <w:sz w:val="24"/>
          <w:szCs w:val="24"/>
        </w:rPr>
      </w:pPr>
    </w:p>
    <w:p w:rsidR="00163B9C" w:rsidRDefault="00163B9C" w:rsidP="00A86052">
      <w:pPr>
        <w:pStyle w:val="af4"/>
        <w:jc w:val="right"/>
        <w:rPr>
          <w:rFonts w:ascii="Times New Roman" w:hAnsi="Times New Roman" w:cs="Times New Roman"/>
          <w:sz w:val="24"/>
          <w:szCs w:val="24"/>
        </w:rPr>
      </w:pPr>
    </w:p>
    <w:p w:rsidR="00163B9C" w:rsidRDefault="00163B9C" w:rsidP="00A86052">
      <w:pPr>
        <w:pStyle w:val="af4"/>
        <w:jc w:val="right"/>
        <w:rPr>
          <w:rFonts w:ascii="Times New Roman" w:hAnsi="Times New Roman" w:cs="Times New Roman"/>
          <w:sz w:val="24"/>
          <w:szCs w:val="24"/>
        </w:rPr>
      </w:pPr>
    </w:p>
    <w:p w:rsidR="00163B9C" w:rsidRDefault="00163B9C" w:rsidP="00A86052">
      <w:pPr>
        <w:pStyle w:val="af4"/>
        <w:jc w:val="right"/>
        <w:rPr>
          <w:rFonts w:ascii="Times New Roman" w:hAnsi="Times New Roman" w:cs="Times New Roman"/>
          <w:sz w:val="24"/>
          <w:szCs w:val="24"/>
        </w:rPr>
      </w:pPr>
    </w:p>
    <w:p w:rsidR="002237ED" w:rsidRPr="00EB2AEC" w:rsidRDefault="00A86052" w:rsidP="002237ED">
      <w:pPr>
        <w:pStyle w:val="af4"/>
        <w:jc w:val="right"/>
        <w:rPr>
          <w:rFonts w:ascii="Times New Roman" w:hAnsi="Times New Roman" w:cs="Times New Roman"/>
          <w:sz w:val="24"/>
          <w:szCs w:val="24"/>
        </w:rPr>
      </w:pPr>
      <w:r w:rsidRPr="00EB2AEC">
        <w:rPr>
          <w:rFonts w:ascii="Times New Roman" w:hAnsi="Times New Roman" w:cs="Times New Roman"/>
          <w:sz w:val="24"/>
          <w:szCs w:val="24"/>
        </w:rPr>
        <w:lastRenderedPageBreak/>
        <w:t xml:space="preserve">Приложение  к </w:t>
      </w:r>
    </w:p>
    <w:p w:rsidR="002237ED" w:rsidRDefault="00A86052" w:rsidP="00A86052">
      <w:pPr>
        <w:pStyle w:val="af4"/>
        <w:jc w:val="right"/>
        <w:rPr>
          <w:rFonts w:ascii="Times New Roman" w:hAnsi="Times New Roman" w:cs="Times New Roman"/>
          <w:sz w:val="24"/>
          <w:szCs w:val="24"/>
        </w:rPr>
      </w:pPr>
      <w:r w:rsidRPr="00EB2AEC">
        <w:rPr>
          <w:rFonts w:ascii="Times New Roman" w:hAnsi="Times New Roman" w:cs="Times New Roman"/>
          <w:sz w:val="24"/>
          <w:szCs w:val="24"/>
        </w:rPr>
        <w:t>схем</w:t>
      </w:r>
      <w:r w:rsidR="002237ED">
        <w:rPr>
          <w:rFonts w:ascii="Times New Roman" w:hAnsi="Times New Roman" w:cs="Times New Roman"/>
          <w:sz w:val="24"/>
          <w:szCs w:val="24"/>
        </w:rPr>
        <w:t>е</w:t>
      </w:r>
      <w:r w:rsidRPr="00EB2AEC">
        <w:rPr>
          <w:rFonts w:ascii="Times New Roman" w:hAnsi="Times New Roman" w:cs="Times New Roman"/>
          <w:sz w:val="24"/>
          <w:szCs w:val="24"/>
        </w:rPr>
        <w:t xml:space="preserve"> размещения</w:t>
      </w:r>
      <w:r w:rsidR="002237ED">
        <w:rPr>
          <w:rFonts w:ascii="Times New Roman" w:hAnsi="Times New Roman" w:cs="Times New Roman"/>
          <w:sz w:val="24"/>
          <w:szCs w:val="24"/>
        </w:rPr>
        <w:t xml:space="preserve"> </w:t>
      </w:r>
      <w:r w:rsidRPr="00EB2AEC">
        <w:rPr>
          <w:rFonts w:ascii="Times New Roman" w:hAnsi="Times New Roman" w:cs="Times New Roman"/>
          <w:sz w:val="24"/>
          <w:szCs w:val="24"/>
        </w:rPr>
        <w:t>рекламных конструкций</w:t>
      </w:r>
    </w:p>
    <w:p w:rsidR="00A86052" w:rsidRPr="00EB2AEC" w:rsidRDefault="00A86052" w:rsidP="00A86052">
      <w:pPr>
        <w:pStyle w:val="af4"/>
        <w:jc w:val="right"/>
        <w:rPr>
          <w:rFonts w:ascii="Times New Roman" w:hAnsi="Times New Roman" w:cs="Times New Roman"/>
          <w:sz w:val="24"/>
          <w:szCs w:val="24"/>
        </w:rPr>
      </w:pPr>
      <w:r w:rsidRPr="00EB2AEC">
        <w:rPr>
          <w:rFonts w:ascii="Times New Roman" w:hAnsi="Times New Roman" w:cs="Times New Roman"/>
          <w:sz w:val="24"/>
          <w:szCs w:val="24"/>
        </w:rPr>
        <w:t xml:space="preserve"> на территории</w:t>
      </w:r>
      <w:r w:rsidR="002237ED">
        <w:rPr>
          <w:rFonts w:ascii="Times New Roman" w:hAnsi="Times New Roman" w:cs="Times New Roman"/>
          <w:sz w:val="24"/>
          <w:szCs w:val="24"/>
        </w:rPr>
        <w:t xml:space="preserve"> </w:t>
      </w:r>
      <w:r>
        <w:rPr>
          <w:rFonts w:ascii="Times New Roman" w:hAnsi="Times New Roman" w:cs="Times New Roman"/>
          <w:sz w:val="24"/>
          <w:szCs w:val="24"/>
        </w:rPr>
        <w:t xml:space="preserve">Шумихинского </w:t>
      </w:r>
      <w:r w:rsidRPr="00EB2AEC">
        <w:rPr>
          <w:rFonts w:ascii="Times New Roman" w:hAnsi="Times New Roman" w:cs="Times New Roman"/>
          <w:sz w:val="24"/>
          <w:szCs w:val="24"/>
        </w:rPr>
        <w:t xml:space="preserve"> района</w:t>
      </w:r>
    </w:p>
    <w:p w:rsidR="00A86052" w:rsidRDefault="003261F0" w:rsidP="00A86052">
      <w:pPr>
        <w:pStyle w:val="af4"/>
        <w:jc w:val="right"/>
        <w:rPr>
          <w:rFonts w:ascii="Times New Roman" w:hAnsi="Times New Roman" w:cs="Times New Roman"/>
          <w:sz w:val="24"/>
          <w:szCs w:val="24"/>
        </w:rPr>
      </w:pPr>
      <w:r>
        <w:rPr>
          <w:rFonts w:ascii="Times New Roman" w:hAnsi="Times New Roman" w:cs="Times New Roman"/>
          <w:sz w:val="24"/>
          <w:szCs w:val="24"/>
        </w:rPr>
        <w:t xml:space="preserve"> Курганской области</w:t>
      </w:r>
    </w:p>
    <w:p w:rsidR="00A86052" w:rsidRDefault="007F101F" w:rsidP="00A86052">
      <w:pPr>
        <w:pStyle w:val="af4"/>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301pt;margin-top:431.5pt;width:113pt;height:25pt;z-index:251665408">
            <v:textbox>
              <w:txbxContent>
                <w:p w:rsidR="007359AC" w:rsidRPr="007359AC" w:rsidRDefault="007359AC">
                  <w:pPr>
                    <w:rPr>
                      <w:b/>
                      <w:i/>
                      <w:color w:val="FF0000"/>
                      <w:sz w:val="32"/>
                      <w:szCs w:val="32"/>
                    </w:rPr>
                  </w:pPr>
                  <w:r w:rsidRPr="007359AC">
                    <w:rPr>
                      <w:b/>
                      <w:i/>
                      <w:color w:val="FF0000"/>
                      <w:sz w:val="32"/>
                      <w:szCs w:val="32"/>
                    </w:rPr>
                    <w:t>Усть -Уйское</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77.45pt;margin-top:362pt;width:23.55pt;height:69.5pt;z-index:251663360" o:connectortype="straight" strokecolor="red">
            <v:stroke endarrow="block" endarrowwidth="narrow" endarrowlength="long"/>
          </v:shape>
        </w:pict>
      </w:r>
      <w:r>
        <w:rPr>
          <w:rFonts w:ascii="Times New Roman" w:hAnsi="Times New Roman" w:cs="Times New Roman"/>
          <w:noProof/>
          <w:sz w:val="24"/>
          <w:szCs w:val="24"/>
        </w:rPr>
        <w:pict>
          <v:shape id="_x0000_s1036" type="#_x0000_t202" style="position:absolute;left:0;text-align:left;margin-left:29.15pt;margin-top:431.5pt;width:99.3pt;height:25pt;z-index:251664384">
            <v:textbox>
              <w:txbxContent>
                <w:p w:rsidR="00222A6F" w:rsidRPr="007359AC" w:rsidRDefault="007359AC">
                  <w:pPr>
                    <w:rPr>
                      <w:b/>
                      <w:i/>
                      <w:color w:val="FF0000"/>
                      <w:sz w:val="32"/>
                      <w:szCs w:val="32"/>
                    </w:rPr>
                  </w:pPr>
                  <w:r w:rsidRPr="007359AC">
                    <w:rPr>
                      <w:b/>
                      <w:i/>
                      <w:color w:val="FF0000"/>
                      <w:sz w:val="32"/>
                      <w:szCs w:val="32"/>
                    </w:rPr>
                    <w:t>Столбово</w:t>
                  </w:r>
                </w:p>
              </w:txbxContent>
            </v:textbox>
          </v:shape>
        </w:pict>
      </w:r>
      <w:r>
        <w:rPr>
          <w:rFonts w:ascii="Times New Roman" w:hAnsi="Times New Roman" w:cs="Times New Roman"/>
          <w:noProof/>
          <w:sz w:val="24"/>
          <w:szCs w:val="24"/>
        </w:rPr>
        <w:pict>
          <v:shape id="_x0000_s1033" type="#_x0000_t32" style="position:absolute;left:0;text-align:left;margin-left:128.45pt;margin-top:354.55pt;width:74.5pt;height:76.95pt;flip:x;z-index:251662336" o:connectortype="straight" strokecolor="red">
            <v:stroke endarrow="block" endarrowwidth="narrow" endarrowlength="long"/>
          </v:shape>
        </w:pict>
      </w:r>
      <w:r>
        <w:rPr>
          <w:rFonts w:ascii="Times New Roman" w:hAnsi="Times New Roman" w:cs="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218pt;margin-top:256.5pt;width:19.7pt;height:26.1pt;flip:x y;z-index:251661312" adj="-14967,-1987">
            <v:textbox style="mso-next-textbox:#_x0000_s1031">
              <w:txbxContent>
                <w:p w:rsidR="003261F0" w:rsidRDefault="003261F0" w:rsidP="003261F0">
                  <w:r>
                    <w:t>2</w:t>
                  </w:r>
                </w:p>
              </w:txbxContent>
            </v:textbox>
          </v:shape>
        </w:pict>
      </w:r>
      <w:r w:rsidR="00A86052" w:rsidRPr="00A86052">
        <w:rPr>
          <w:rFonts w:ascii="Times New Roman" w:hAnsi="Times New Roman" w:cs="Times New Roman"/>
          <w:sz w:val="24"/>
          <w:szCs w:val="24"/>
        </w:rPr>
        <w:t>Карта (схема) рекламных констр</w:t>
      </w:r>
      <w:r w:rsidR="003261F0" w:rsidRPr="00A86052">
        <w:rPr>
          <w:rFonts w:ascii="Times New Roman" w:hAnsi="Times New Roman" w:cs="Times New Roman"/>
          <w:sz w:val="24"/>
          <w:szCs w:val="24"/>
        </w:rPr>
        <w:t>укций на территории Шумихинского района Курганской области</w:t>
      </w:r>
      <w:r w:rsidR="003261F0" w:rsidRPr="003261F0">
        <w:rPr>
          <w:rFonts w:ascii="Times New Roman" w:hAnsi="Times New Roman" w:cs="Times New Roman"/>
          <w:sz w:val="24"/>
          <w:szCs w:val="24"/>
        </w:rPr>
        <w:t xml:space="preserve"> </w:t>
      </w:r>
      <w:r w:rsidR="003261F0" w:rsidRPr="00222A6F">
        <w:rPr>
          <w:rFonts w:ascii="Times New Roman" w:hAnsi="Times New Roman" w:cs="Times New Roman"/>
          <w:i/>
          <w:noProof/>
          <w:sz w:val="24"/>
          <w:szCs w:val="24"/>
          <w:highlight w:val="lightGray"/>
        </w:rPr>
        <w:drawing>
          <wp:inline distT="0" distB="0" distL="0" distR="0">
            <wp:extent cx="8938895" cy="5045075"/>
            <wp:effectExtent l="19050" t="0" r="0" b="0"/>
            <wp:docPr id="1" name="Рисунок 7" descr="F:\СХЕМЫ ДЛЯ ПЕЧАТИ\27-04-2017_11-21-33\юго-зап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СХЕМЫ ДЛЯ ПЕЧАТИ\27-04-2017_11-21-33\юго-запад.jpg"/>
                    <pic:cNvPicPr>
                      <a:picLocks noChangeAspect="1" noChangeArrowheads="1"/>
                    </pic:cNvPicPr>
                  </pic:nvPicPr>
                  <pic:blipFill>
                    <a:blip r:embed="rId8"/>
                    <a:srcRect/>
                    <a:stretch>
                      <a:fillRect/>
                    </a:stretch>
                  </pic:blipFill>
                  <pic:spPr bwMode="auto">
                    <a:xfrm>
                      <a:off x="0" y="0"/>
                      <a:ext cx="8938895" cy="5045075"/>
                    </a:xfrm>
                    <a:prstGeom prst="rect">
                      <a:avLst/>
                    </a:prstGeom>
                    <a:noFill/>
                    <a:ln w="9525">
                      <a:noFill/>
                      <a:miter lim="800000"/>
                      <a:headEnd/>
                      <a:tailEnd/>
                    </a:ln>
                  </pic:spPr>
                </pic:pic>
              </a:graphicData>
            </a:graphic>
          </wp:inline>
        </w:drawing>
      </w:r>
    </w:p>
    <w:p w:rsidR="00A86052" w:rsidRDefault="007F101F" w:rsidP="003261F0">
      <w:pPr>
        <w:pStyle w:val="af4"/>
        <w:numPr>
          <w:ilvl w:val="0"/>
          <w:numId w:val="20"/>
        </w:numPr>
        <w:rPr>
          <w:rFonts w:ascii="Times New Roman" w:hAnsi="Times New Roman" w:cs="Times New Roman"/>
          <w:sz w:val="24"/>
          <w:szCs w:val="24"/>
        </w:rPr>
      </w:pPr>
      <w:r>
        <w:rPr>
          <w:rFonts w:ascii="Times New Roman" w:hAnsi="Times New Roman" w:cs="Times New Roman"/>
          <w:noProof/>
          <w:sz w:val="24"/>
          <w:szCs w:val="24"/>
        </w:rPr>
        <w:lastRenderedPageBreak/>
        <w:pict>
          <v:shape id="_x0000_s1041" type="#_x0000_t202" style="position:absolute;left:0;text-align:left;margin-left:135.9pt;margin-top:-28.3pt;width:68.25pt;height:24.85pt;z-index:251669504">
            <v:textbox>
              <w:txbxContent>
                <w:p w:rsidR="000A24FC" w:rsidRPr="000A24FC" w:rsidRDefault="000A24FC">
                  <w:pPr>
                    <w:rPr>
                      <w:b/>
                      <w:i/>
                      <w:color w:val="FF0000"/>
                      <w:sz w:val="28"/>
                      <w:szCs w:val="28"/>
                    </w:rPr>
                  </w:pPr>
                  <w:r w:rsidRPr="000A24FC">
                    <w:rPr>
                      <w:b/>
                      <w:i/>
                      <w:color w:val="FF0000"/>
                      <w:sz w:val="28"/>
                      <w:szCs w:val="28"/>
                    </w:rPr>
                    <w:t>Курган</w:t>
                  </w:r>
                </w:p>
              </w:txbxContent>
            </v:textbox>
          </v:shape>
        </w:pict>
      </w:r>
      <w:r>
        <w:rPr>
          <w:rFonts w:ascii="Times New Roman" w:hAnsi="Times New Roman" w:cs="Times New Roman"/>
          <w:noProof/>
          <w:sz w:val="24"/>
          <w:szCs w:val="24"/>
        </w:rPr>
        <w:pict>
          <v:shape id="_x0000_s1040" type="#_x0000_t32" style="position:absolute;left:0;text-align:left;margin-left:135.9pt;margin-top:-9.65pt;width:94.35pt;height:29.8pt;flip:y;z-index:251668480" o:connectortype="straight" strokecolor="red">
            <v:stroke endarrow="block" endarrowwidth="narrow" endarrowlength="long"/>
          </v:shape>
        </w:pict>
      </w:r>
      <w:r>
        <w:rPr>
          <w:rFonts w:ascii="Times New Roman" w:hAnsi="Times New Roman" w:cs="Times New Roman"/>
          <w:noProof/>
          <w:sz w:val="24"/>
          <w:szCs w:val="24"/>
        </w:rPr>
        <w:pict>
          <v:shape id="_x0000_s1038" type="#_x0000_t202" style="position:absolute;left:0;text-align:left;margin-left:-63.95pt;margin-top:27.6pt;width:96.85pt;height:24.8pt;z-index:251666432">
            <v:textbox>
              <w:txbxContent>
                <w:p w:rsidR="000A24FC" w:rsidRPr="000A24FC" w:rsidRDefault="000A24FC">
                  <w:pPr>
                    <w:rPr>
                      <w:b/>
                      <w:i/>
                      <w:color w:val="FF0000"/>
                      <w:sz w:val="32"/>
                      <w:szCs w:val="32"/>
                    </w:rPr>
                  </w:pPr>
                  <w:r w:rsidRPr="000A24FC">
                    <w:rPr>
                      <w:b/>
                      <w:i/>
                      <w:color w:val="FF0000"/>
                      <w:sz w:val="32"/>
                      <w:szCs w:val="32"/>
                    </w:rPr>
                    <w:t>Челябинск</w:t>
                  </w:r>
                </w:p>
              </w:txbxContent>
            </v:textbox>
          </v:shape>
        </w:pict>
      </w:r>
      <w:r>
        <w:rPr>
          <w:rFonts w:ascii="Times New Roman" w:hAnsi="Times New Roman" w:cs="Times New Roman"/>
          <w:noProof/>
          <w:sz w:val="24"/>
          <w:szCs w:val="24"/>
        </w:rPr>
        <w:pict>
          <v:shape id="_x0000_s1039" type="#_x0000_t32" style="position:absolute;left:0;text-align:left;margin-left:-25.45pt;margin-top:45.1pt;width:101.8pt;height:21.1pt;flip:x;z-index:251667456" o:connectortype="straight" strokecolor="red">
            <v:stroke endarrow="block" endarrowwidth="narrow" endarrowlength="long"/>
          </v:shape>
        </w:pict>
      </w:r>
      <w:r>
        <w:rPr>
          <w:rFonts w:ascii="Times New Roman" w:hAnsi="Times New Roman" w:cs="Times New Roman"/>
          <w:noProof/>
          <w:sz w:val="24"/>
          <w:szCs w:val="24"/>
        </w:rPr>
        <w:pict>
          <v:shape id="_x0000_s1027" type="#_x0000_t61" style="position:absolute;left:0;text-align:left;margin-left:190.55pt;margin-top:76.1pt;width:23.55pt;height:38.4pt;z-index:251658240" adj="13162,31669">
            <v:textbox>
              <w:txbxContent>
                <w:p w:rsidR="0077686B" w:rsidRPr="004D6025" w:rsidRDefault="003261F0">
                  <w:pPr>
                    <w:rPr>
                      <w:sz w:val="32"/>
                      <w:szCs w:val="32"/>
                    </w:rPr>
                  </w:pPr>
                  <w:r>
                    <w:rPr>
                      <w:sz w:val="32"/>
                      <w:szCs w:val="32"/>
                    </w:rPr>
                    <w:t>3</w:t>
                  </w:r>
                </w:p>
              </w:txbxContent>
            </v:textbox>
          </v:shape>
        </w:pict>
      </w:r>
      <w:r w:rsidR="003261F0">
        <w:rPr>
          <w:rFonts w:ascii="Times New Roman" w:hAnsi="Times New Roman" w:cs="Times New Roman"/>
          <w:sz w:val="24"/>
          <w:szCs w:val="24"/>
        </w:rPr>
        <w:t>РК №3.</w:t>
      </w:r>
      <w:r w:rsidR="00A86052">
        <w:rPr>
          <w:rFonts w:ascii="Times New Roman" w:hAnsi="Times New Roman" w:cs="Times New Roman"/>
          <w:sz w:val="24"/>
          <w:szCs w:val="24"/>
        </w:rPr>
        <w:t xml:space="preserve">Курганская область, Шумихинский район,  </w:t>
      </w:r>
      <w:r w:rsidR="003261F0">
        <w:rPr>
          <w:rFonts w:ascii="Times New Roman" w:hAnsi="Times New Roman" w:cs="Times New Roman"/>
          <w:sz w:val="24"/>
          <w:szCs w:val="24"/>
        </w:rPr>
        <w:t>автомобильная дорога «</w:t>
      </w:r>
      <w:r w:rsidR="000A24FC">
        <w:rPr>
          <w:rFonts w:ascii="Times New Roman" w:hAnsi="Times New Roman" w:cs="Times New Roman"/>
          <w:sz w:val="24"/>
          <w:szCs w:val="24"/>
        </w:rPr>
        <w:t xml:space="preserve">Иртыш </w:t>
      </w:r>
      <w:r w:rsidR="003261F0">
        <w:rPr>
          <w:rFonts w:ascii="Times New Roman" w:hAnsi="Times New Roman" w:cs="Times New Roman"/>
          <w:sz w:val="24"/>
          <w:szCs w:val="24"/>
        </w:rPr>
        <w:t xml:space="preserve">- Шумиха </w:t>
      </w:r>
      <w:r w:rsidR="002B03A4">
        <w:rPr>
          <w:rFonts w:ascii="Times New Roman" w:hAnsi="Times New Roman" w:cs="Times New Roman"/>
          <w:sz w:val="24"/>
          <w:szCs w:val="24"/>
        </w:rPr>
        <w:t>-</w:t>
      </w:r>
      <w:r w:rsidR="003261F0">
        <w:rPr>
          <w:rFonts w:ascii="Times New Roman" w:hAnsi="Times New Roman" w:cs="Times New Roman"/>
          <w:sz w:val="24"/>
          <w:szCs w:val="24"/>
        </w:rPr>
        <w:t>Усть-Уйское-граница Казахстана</w:t>
      </w:r>
      <w:r w:rsidR="000A24FC">
        <w:rPr>
          <w:rFonts w:ascii="Times New Roman" w:hAnsi="Times New Roman" w:cs="Times New Roman"/>
          <w:sz w:val="24"/>
          <w:szCs w:val="24"/>
        </w:rPr>
        <w:t>»</w:t>
      </w:r>
      <w:r w:rsidR="003261F0">
        <w:rPr>
          <w:rFonts w:ascii="Times New Roman" w:hAnsi="Times New Roman" w:cs="Times New Roman"/>
          <w:sz w:val="24"/>
          <w:szCs w:val="24"/>
        </w:rPr>
        <w:t xml:space="preserve"> </w:t>
      </w:r>
      <w:r w:rsidR="00A86052">
        <w:rPr>
          <w:rFonts w:ascii="Times New Roman" w:hAnsi="Times New Roman" w:cs="Times New Roman"/>
          <w:sz w:val="24"/>
          <w:szCs w:val="24"/>
        </w:rPr>
        <w:t xml:space="preserve"> </w:t>
      </w:r>
      <w:r w:rsidR="003261F0">
        <w:rPr>
          <w:rFonts w:ascii="Times New Roman" w:hAnsi="Times New Roman" w:cs="Times New Roman"/>
          <w:sz w:val="24"/>
          <w:szCs w:val="24"/>
        </w:rPr>
        <w:t>км 1+</w:t>
      </w:r>
      <w:r w:rsidR="000A24FC">
        <w:rPr>
          <w:rFonts w:ascii="Times New Roman" w:hAnsi="Times New Roman" w:cs="Times New Roman"/>
          <w:sz w:val="24"/>
          <w:szCs w:val="24"/>
        </w:rPr>
        <w:t>581</w:t>
      </w:r>
      <w:r w:rsidR="003261F0">
        <w:rPr>
          <w:rFonts w:ascii="Times New Roman" w:hAnsi="Times New Roman" w:cs="Times New Roman"/>
          <w:sz w:val="24"/>
          <w:szCs w:val="24"/>
        </w:rPr>
        <w:t xml:space="preserve"> </w:t>
      </w:r>
      <w:r w:rsidR="00A86052">
        <w:rPr>
          <w:rFonts w:ascii="Times New Roman" w:hAnsi="Times New Roman" w:cs="Times New Roman"/>
          <w:sz w:val="24"/>
          <w:szCs w:val="24"/>
        </w:rPr>
        <w:t>(с</w:t>
      </w:r>
      <w:r w:rsidR="000A24FC">
        <w:rPr>
          <w:rFonts w:ascii="Times New Roman" w:hAnsi="Times New Roman" w:cs="Times New Roman"/>
          <w:sz w:val="24"/>
          <w:szCs w:val="24"/>
        </w:rPr>
        <w:t>ле</w:t>
      </w:r>
      <w:r w:rsidR="00A86052">
        <w:rPr>
          <w:rFonts w:ascii="Times New Roman" w:hAnsi="Times New Roman" w:cs="Times New Roman"/>
          <w:sz w:val="24"/>
          <w:szCs w:val="24"/>
        </w:rPr>
        <w:t>ва)</w:t>
      </w:r>
      <w:r w:rsidR="0077686B" w:rsidRPr="0077686B">
        <w:t xml:space="preserve"> </w:t>
      </w:r>
      <w:r w:rsidR="0077686B">
        <w:rPr>
          <w:noProof/>
        </w:rPr>
        <w:drawing>
          <wp:inline distT="0" distB="0" distL="0" distR="0">
            <wp:extent cx="7784881" cy="4049980"/>
            <wp:effectExtent l="19050" t="0" r="6569" b="0"/>
            <wp:docPr id="4" name="Рисунок 4" descr="C:\Documents and Settings\Света\Local Settings\Temporary Internet Files\Content.Word\северо-зап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вета\Local Settings\Temporary Internet Files\Content.Word\северо-запад.jpg"/>
                    <pic:cNvPicPr>
                      <a:picLocks noChangeAspect="1" noChangeArrowheads="1"/>
                    </pic:cNvPicPr>
                  </pic:nvPicPr>
                  <pic:blipFill>
                    <a:blip r:embed="rId9"/>
                    <a:srcRect/>
                    <a:stretch>
                      <a:fillRect/>
                    </a:stretch>
                  </pic:blipFill>
                  <pic:spPr bwMode="auto">
                    <a:xfrm>
                      <a:off x="0" y="0"/>
                      <a:ext cx="7788275" cy="4051746"/>
                    </a:xfrm>
                    <a:prstGeom prst="rect">
                      <a:avLst/>
                    </a:prstGeom>
                    <a:noFill/>
                    <a:ln w="9525">
                      <a:noFill/>
                      <a:miter lim="800000"/>
                      <a:headEnd/>
                      <a:tailEnd/>
                    </a:ln>
                  </pic:spPr>
                </pic:pic>
              </a:graphicData>
            </a:graphic>
          </wp:inline>
        </w:drawing>
      </w:r>
    </w:p>
    <w:p w:rsidR="00B3229C" w:rsidRPr="00B3229C" w:rsidRDefault="00B3229C" w:rsidP="00B3229C">
      <w:pPr>
        <w:pStyle w:val="af4"/>
        <w:tabs>
          <w:tab w:val="left" w:pos="4041"/>
        </w:tabs>
        <w:rPr>
          <w:rFonts w:ascii="Times New Roman" w:hAnsi="Times New Roman" w:cs="Times New Roman"/>
          <w:sz w:val="24"/>
          <w:szCs w:val="24"/>
        </w:rPr>
      </w:pPr>
      <w:r w:rsidRPr="00B3229C">
        <w:rPr>
          <w:rFonts w:ascii="Times New Roman" w:hAnsi="Times New Roman" w:cs="Times New Roman"/>
        </w:rPr>
        <w:t>Тип рекламной конструкции – стационарный.</w:t>
      </w:r>
    </w:p>
    <w:p w:rsidR="00B3229C" w:rsidRPr="00B3229C" w:rsidRDefault="00B3229C" w:rsidP="00B3229C">
      <w:pPr>
        <w:rPr>
          <w:rFonts w:ascii="Times New Roman" w:hAnsi="Times New Roman" w:cs="Times New Roman"/>
        </w:rPr>
      </w:pPr>
      <w:r w:rsidRPr="00B3229C">
        <w:rPr>
          <w:rFonts w:ascii="Times New Roman" w:hAnsi="Times New Roman" w:cs="Times New Roman"/>
        </w:rPr>
        <w:t>Вид рекламной конструкции - отдельно стоящая рекламная конструкция (щит).</w:t>
      </w:r>
    </w:p>
    <w:p w:rsidR="00B3229C" w:rsidRPr="00B3229C" w:rsidRDefault="00B3229C" w:rsidP="00B3229C">
      <w:pPr>
        <w:rPr>
          <w:rFonts w:ascii="Times New Roman" w:hAnsi="Times New Roman" w:cs="Times New Roman"/>
        </w:rPr>
      </w:pPr>
      <w:r w:rsidRPr="00B3229C">
        <w:rPr>
          <w:rFonts w:ascii="Times New Roman" w:hAnsi="Times New Roman" w:cs="Times New Roman"/>
        </w:rPr>
        <w:t>Размер - 3х6 кв.м.</w:t>
      </w:r>
    </w:p>
    <w:p w:rsidR="00B3229C" w:rsidRPr="00B3229C" w:rsidRDefault="00B3229C" w:rsidP="00B3229C">
      <w:pPr>
        <w:rPr>
          <w:rFonts w:ascii="Times New Roman" w:hAnsi="Times New Roman" w:cs="Times New Roman"/>
        </w:rPr>
      </w:pPr>
      <w:r w:rsidRPr="00B3229C">
        <w:rPr>
          <w:rFonts w:ascii="Times New Roman" w:hAnsi="Times New Roman" w:cs="Times New Roman"/>
        </w:rPr>
        <w:t>Общая площадь информационных полей - 36 кв.м.</w:t>
      </w:r>
      <w:r w:rsidR="002B03A4">
        <w:rPr>
          <w:rFonts w:ascii="Times New Roman" w:hAnsi="Times New Roman" w:cs="Times New Roman"/>
        </w:rPr>
        <w:t xml:space="preserve"> </w:t>
      </w:r>
      <w:r w:rsidRPr="00B3229C">
        <w:rPr>
          <w:rFonts w:ascii="Times New Roman" w:hAnsi="Times New Roman" w:cs="Times New Roman"/>
        </w:rPr>
        <w:t>Количество сторон – две.</w:t>
      </w:r>
    </w:p>
    <w:p w:rsidR="00B3229C" w:rsidRPr="00B3229C" w:rsidRDefault="00B3229C" w:rsidP="00B3229C">
      <w:pPr>
        <w:rPr>
          <w:rFonts w:ascii="Times New Roman" w:hAnsi="Times New Roman" w:cs="Times New Roman"/>
        </w:rPr>
      </w:pPr>
      <w:r w:rsidRPr="00B3229C">
        <w:rPr>
          <w:rFonts w:ascii="Times New Roman" w:hAnsi="Times New Roman" w:cs="Times New Roman"/>
        </w:rPr>
        <w:t>Форма собственности – муниципальная.</w:t>
      </w:r>
    </w:p>
    <w:p w:rsidR="000848E8" w:rsidRPr="00A86052" w:rsidRDefault="000848E8" w:rsidP="000848E8">
      <w:pPr>
        <w:pStyle w:val="af4"/>
        <w:ind w:left="720"/>
        <w:rPr>
          <w:rFonts w:ascii="Times New Roman" w:hAnsi="Times New Roman" w:cs="Times New Roman"/>
          <w:sz w:val="24"/>
          <w:szCs w:val="24"/>
        </w:rPr>
      </w:pPr>
    </w:p>
    <w:p w:rsidR="000848E8" w:rsidRDefault="000848E8" w:rsidP="00A86052">
      <w:pPr>
        <w:pStyle w:val="af4"/>
        <w:tabs>
          <w:tab w:val="left" w:pos="4041"/>
        </w:tabs>
        <w:rPr>
          <w:rFonts w:ascii="Times New Roman" w:hAnsi="Times New Roman" w:cs="Times New Roman"/>
          <w:sz w:val="24"/>
          <w:szCs w:val="24"/>
        </w:rPr>
      </w:pPr>
    </w:p>
    <w:p w:rsidR="002237ED" w:rsidRDefault="002237ED" w:rsidP="00A86052">
      <w:pPr>
        <w:pStyle w:val="af4"/>
        <w:tabs>
          <w:tab w:val="left" w:pos="4041"/>
        </w:tabs>
        <w:rPr>
          <w:rFonts w:ascii="Times New Roman" w:hAnsi="Times New Roman" w:cs="Times New Roman"/>
          <w:sz w:val="24"/>
          <w:szCs w:val="24"/>
        </w:rPr>
      </w:pPr>
    </w:p>
    <w:p w:rsidR="002237ED" w:rsidRDefault="002237ED" w:rsidP="00A86052">
      <w:pPr>
        <w:pStyle w:val="af4"/>
        <w:tabs>
          <w:tab w:val="left" w:pos="4041"/>
        </w:tabs>
        <w:rPr>
          <w:rFonts w:ascii="Times New Roman" w:hAnsi="Times New Roman" w:cs="Times New Roman"/>
          <w:sz w:val="24"/>
          <w:szCs w:val="24"/>
        </w:rPr>
      </w:pPr>
    </w:p>
    <w:p w:rsidR="002237ED" w:rsidRPr="00EB2AEC" w:rsidRDefault="002237ED" w:rsidP="00A86052">
      <w:pPr>
        <w:pStyle w:val="af4"/>
        <w:tabs>
          <w:tab w:val="left" w:pos="4041"/>
        </w:tabs>
        <w:rPr>
          <w:rFonts w:ascii="Times New Roman" w:hAnsi="Times New Roman" w:cs="Times New Roman"/>
          <w:sz w:val="24"/>
          <w:szCs w:val="24"/>
        </w:rPr>
      </w:pPr>
    </w:p>
    <w:sectPr w:rsidR="002237ED" w:rsidRPr="00EB2AEC" w:rsidSect="00F323A6">
      <w:headerReference w:type="default" r:id="rId10"/>
      <w:headerReference w:type="first" r:id="rId11"/>
      <w:pgSz w:w="16838" w:h="11906" w:orient="landscape"/>
      <w:pgMar w:top="850"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62" w:rsidRDefault="00EC6862">
      <w:pPr>
        <w:spacing w:after="0"/>
      </w:pPr>
      <w:r>
        <w:separator/>
      </w:r>
    </w:p>
  </w:endnote>
  <w:endnote w:type="continuationSeparator" w:id="1">
    <w:p w:rsidR="00EC6862" w:rsidRDefault="00EC68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62" w:rsidRDefault="00EC6862">
      <w:pPr>
        <w:spacing w:after="0"/>
      </w:pPr>
      <w:r>
        <w:separator/>
      </w:r>
    </w:p>
  </w:footnote>
  <w:footnote w:type="continuationSeparator" w:id="1">
    <w:p w:rsidR="00EC6862" w:rsidRDefault="00EC68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FF" w:rsidRDefault="00EC47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132E6FAE"/>
    <w:multiLevelType w:val="hybridMultilevel"/>
    <w:tmpl w:val="8098CB96"/>
    <w:lvl w:ilvl="0" w:tplc="A96E9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D13B6A"/>
    <w:multiLevelType w:val="hybridMultilevel"/>
    <w:tmpl w:val="9FB46B60"/>
    <w:lvl w:ilvl="0" w:tplc="44C6E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E1646"/>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8247A"/>
    <w:multiLevelType w:val="hybridMultilevel"/>
    <w:tmpl w:val="12DCDE9C"/>
    <w:lvl w:ilvl="0" w:tplc="F1444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9C3AD7"/>
    <w:multiLevelType w:val="hybridMultilevel"/>
    <w:tmpl w:val="B67C4080"/>
    <w:lvl w:ilvl="0" w:tplc="707A5F2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314A99"/>
    <w:multiLevelType w:val="hybridMultilevel"/>
    <w:tmpl w:val="05A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318DC"/>
    <w:multiLevelType w:val="hybridMultilevel"/>
    <w:tmpl w:val="33F2526C"/>
    <w:lvl w:ilvl="0" w:tplc="23A0294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586032"/>
    <w:multiLevelType w:val="hybridMultilevel"/>
    <w:tmpl w:val="7A6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4A2C1A"/>
    <w:multiLevelType w:val="hybridMultilevel"/>
    <w:tmpl w:val="619AC10E"/>
    <w:lvl w:ilvl="0" w:tplc="CC485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FBB26AC"/>
    <w:multiLevelType w:val="hybridMultilevel"/>
    <w:tmpl w:val="43C66B72"/>
    <w:lvl w:ilvl="0" w:tplc="9E34B57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47F309DB"/>
    <w:multiLevelType w:val="multilevel"/>
    <w:tmpl w:val="7C9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C1F30"/>
    <w:multiLevelType w:val="hybridMultilevel"/>
    <w:tmpl w:val="23CC9312"/>
    <w:lvl w:ilvl="0" w:tplc="6B44821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53BD2F0A"/>
    <w:multiLevelType w:val="hybridMultilevel"/>
    <w:tmpl w:val="B0D4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420A2"/>
    <w:multiLevelType w:val="hybridMultilevel"/>
    <w:tmpl w:val="01A0BDBC"/>
    <w:lvl w:ilvl="0" w:tplc="F8DCD6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6B46595"/>
    <w:multiLevelType w:val="hybridMultilevel"/>
    <w:tmpl w:val="EB969770"/>
    <w:lvl w:ilvl="0" w:tplc="C436E460">
      <w:start w:val="3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A14240"/>
    <w:multiLevelType w:val="hybridMultilevel"/>
    <w:tmpl w:val="10F6EABA"/>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A534BF"/>
    <w:multiLevelType w:val="hybridMultilevel"/>
    <w:tmpl w:val="FA6A74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12"/>
  </w:num>
  <w:num w:numId="5">
    <w:abstractNumId w:val="14"/>
  </w:num>
  <w:num w:numId="6">
    <w:abstractNumId w:val="13"/>
  </w:num>
  <w:num w:numId="7">
    <w:abstractNumId w:val="6"/>
  </w:num>
  <w:num w:numId="8">
    <w:abstractNumId w:val="15"/>
  </w:num>
  <w:num w:numId="9">
    <w:abstractNumId w:val="4"/>
  </w:num>
  <w:num w:numId="10">
    <w:abstractNumId w:val="3"/>
  </w:num>
  <w:num w:numId="11">
    <w:abstractNumId w:val="0"/>
  </w:num>
  <w:num w:numId="12">
    <w:abstractNumId w:val="1"/>
  </w:num>
  <w:num w:numId="13">
    <w:abstractNumId w:val="2"/>
  </w:num>
  <w:num w:numId="14">
    <w:abstractNumId w:val="17"/>
  </w:num>
  <w:num w:numId="15">
    <w:abstractNumId w:val="9"/>
  </w:num>
  <w:num w:numId="16">
    <w:abstractNumId w:val="7"/>
  </w:num>
  <w:num w:numId="17">
    <w:abstractNumId w:val="18"/>
  </w:num>
  <w:num w:numId="18">
    <w:abstractNumId w:val="10"/>
  </w:num>
  <w:num w:numId="19">
    <w:abstractNumId w:val="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0701"/>
    <w:rsid w:val="00003013"/>
    <w:rsid w:val="00006A8A"/>
    <w:rsid w:val="00010B07"/>
    <w:rsid w:val="000132D9"/>
    <w:rsid w:val="00016785"/>
    <w:rsid w:val="0002042E"/>
    <w:rsid w:val="00021C5F"/>
    <w:rsid w:val="00022A61"/>
    <w:rsid w:val="000254E7"/>
    <w:rsid w:val="00026485"/>
    <w:rsid w:val="00031A21"/>
    <w:rsid w:val="0003513B"/>
    <w:rsid w:val="000415B9"/>
    <w:rsid w:val="00053A65"/>
    <w:rsid w:val="00061804"/>
    <w:rsid w:val="00061E7D"/>
    <w:rsid w:val="00083A69"/>
    <w:rsid w:val="000847C0"/>
    <w:rsid w:val="000848E8"/>
    <w:rsid w:val="00084948"/>
    <w:rsid w:val="00084CD2"/>
    <w:rsid w:val="00084EE2"/>
    <w:rsid w:val="0008606E"/>
    <w:rsid w:val="00086AEC"/>
    <w:rsid w:val="00087BF6"/>
    <w:rsid w:val="00090EFC"/>
    <w:rsid w:val="00093CB6"/>
    <w:rsid w:val="00095780"/>
    <w:rsid w:val="00096563"/>
    <w:rsid w:val="000A06F1"/>
    <w:rsid w:val="000A0741"/>
    <w:rsid w:val="000A24FC"/>
    <w:rsid w:val="000B122F"/>
    <w:rsid w:val="000B130B"/>
    <w:rsid w:val="000B3770"/>
    <w:rsid w:val="000B379E"/>
    <w:rsid w:val="000C0307"/>
    <w:rsid w:val="000C31AD"/>
    <w:rsid w:val="000D019E"/>
    <w:rsid w:val="000D2E41"/>
    <w:rsid w:val="000E062E"/>
    <w:rsid w:val="000E1F45"/>
    <w:rsid w:val="000E7B2D"/>
    <w:rsid w:val="00104AC8"/>
    <w:rsid w:val="00104B25"/>
    <w:rsid w:val="00112E19"/>
    <w:rsid w:val="00115ADC"/>
    <w:rsid w:val="001227AD"/>
    <w:rsid w:val="00123FB2"/>
    <w:rsid w:val="00143374"/>
    <w:rsid w:val="0014431E"/>
    <w:rsid w:val="00145617"/>
    <w:rsid w:val="00147A75"/>
    <w:rsid w:val="001501DD"/>
    <w:rsid w:val="00154EB4"/>
    <w:rsid w:val="001609DD"/>
    <w:rsid w:val="00163B9C"/>
    <w:rsid w:val="00163DC0"/>
    <w:rsid w:val="00170CD9"/>
    <w:rsid w:val="00171BFE"/>
    <w:rsid w:val="00171DB9"/>
    <w:rsid w:val="00175371"/>
    <w:rsid w:val="001761F9"/>
    <w:rsid w:val="00180C66"/>
    <w:rsid w:val="00195D26"/>
    <w:rsid w:val="001A24FB"/>
    <w:rsid w:val="001A2B6A"/>
    <w:rsid w:val="001A412B"/>
    <w:rsid w:val="001A70F8"/>
    <w:rsid w:val="001B495E"/>
    <w:rsid w:val="001C0267"/>
    <w:rsid w:val="001C1501"/>
    <w:rsid w:val="001C6EA4"/>
    <w:rsid w:val="001D1110"/>
    <w:rsid w:val="001D1C89"/>
    <w:rsid w:val="001D40BC"/>
    <w:rsid w:val="001D4F33"/>
    <w:rsid w:val="001E0158"/>
    <w:rsid w:val="001E496F"/>
    <w:rsid w:val="001E7290"/>
    <w:rsid w:val="001E7EF2"/>
    <w:rsid w:val="001F3D7A"/>
    <w:rsid w:val="002043C8"/>
    <w:rsid w:val="00207529"/>
    <w:rsid w:val="00210BA2"/>
    <w:rsid w:val="00222A6F"/>
    <w:rsid w:val="002237ED"/>
    <w:rsid w:val="00226BA1"/>
    <w:rsid w:val="00233224"/>
    <w:rsid w:val="0023388E"/>
    <w:rsid w:val="00235F14"/>
    <w:rsid w:val="002364AA"/>
    <w:rsid w:val="002406C4"/>
    <w:rsid w:val="00244A41"/>
    <w:rsid w:val="00247F03"/>
    <w:rsid w:val="00251A71"/>
    <w:rsid w:val="00255AAB"/>
    <w:rsid w:val="00257741"/>
    <w:rsid w:val="00261C2F"/>
    <w:rsid w:val="002644E4"/>
    <w:rsid w:val="002645A4"/>
    <w:rsid w:val="00273F67"/>
    <w:rsid w:val="00276816"/>
    <w:rsid w:val="00284819"/>
    <w:rsid w:val="00285D45"/>
    <w:rsid w:val="00286F5F"/>
    <w:rsid w:val="00287C04"/>
    <w:rsid w:val="00293A01"/>
    <w:rsid w:val="00294279"/>
    <w:rsid w:val="002A059F"/>
    <w:rsid w:val="002A29DE"/>
    <w:rsid w:val="002A3425"/>
    <w:rsid w:val="002A4FE9"/>
    <w:rsid w:val="002B03A4"/>
    <w:rsid w:val="002B262F"/>
    <w:rsid w:val="002B3D88"/>
    <w:rsid w:val="002B449A"/>
    <w:rsid w:val="002C390D"/>
    <w:rsid w:val="002C4599"/>
    <w:rsid w:val="002D055B"/>
    <w:rsid w:val="002E0387"/>
    <w:rsid w:val="002E1C31"/>
    <w:rsid w:val="002E2320"/>
    <w:rsid w:val="002E4C99"/>
    <w:rsid w:val="002E5B6F"/>
    <w:rsid w:val="002E602A"/>
    <w:rsid w:val="002F08B0"/>
    <w:rsid w:val="002F1D57"/>
    <w:rsid w:val="002F4A77"/>
    <w:rsid w:val="002F6CCF"/>
    <w:rsid w:val="00301FEA"/>
    <w:rsid w:val="00304120"/>
    <w:rsid w:val="00312802"/>
    <w:rsid w:val="00312A2C"/>
    <w:rsid w:val="00314B80"/>
    <w:rsid w:val="00315226"/>
    <w:rsid w:val="00324A3E"/>
    <w:rsid w:val="003261F0"/>
    <w:rsid w:val="00327AC3"/>
    <w:rsid w:val="00331238"/>
    <w:rsid w:val="0033193C"/>
    <w:rsid w:val="003330CD"/>
    <w:rsid w:val="00337395"/>
    <w:rsid w:val="00337C1B"/>
    <w:rsid w:val="00350D60"/>
    <w:rsid w:val="00352B83"/>
    <w:rsid w:val="00354D70"/>
    <w:rsid w:val="00355B66"/>
    <w:rsid w:val="00357B05"/>
    <w:rsid w:val="0036023E"/>
    <w:rsid w:val="00364465"/>
    <w:rsid w:val="00367C71"/>
    <w:rsid w:val="00372B85"/>
    <w:rsid w:val="00372EF6"/>
    <w:rsid w:val="003739C8"/>
    <w:rsid w:val="00380825"/>
    <w:rsid w:val="003820F2"/>
    <w:rsid w:val="003842A5"/>
    <w:rsid w:val="00394E83"/>
    <w:rsid w:val="00397310"/>
    <w:rsid w:val="003A534B"/>
    <w:rsid w:val="003B04AC"/>
    <w:rsid w:val="003B605D"/>
    <w:rsid w:val="003C0FD0"/>
    <w:rsid w:val="003C39A0"/>
    <w:rsid w:val="003C6AAE"/>
    <w:rsid w:val="003D538A"/>
    <w:rsid w:val="003D63F7"/>
    <w:rsid w:val="003F261F"/>
    <w:rsid w:val="003F2B57"/>
    <w:rsid w:val="003F2CF8"/>
    <w:rsid w:val="00403657"/>
    <w:rsid w:val="00403A7D"/>
    <w:rsid w:val="00407E01"/>
    <w:rsid w:val="0041213F"/>
    <w:rsid w:val="004179D2"/>
    <w:rsid w:val="004238F4"/>
    <w:rsid w:val="00435368"/>
    <w:rsid w:val="00440FD5"/>
    <w:rsid w:val="004443CC"/>
    <w:rsid w:val="00445235"/>
    <w:rsid w:val="00445E4A"/>
    <w:rsid w:val="004644E4"/>
    <w:rsid w:val="004675F2"/>
    <w:rsid w:val="00467E83"/>
    <w:rsid w:val="004A0072"/>
    <w:rsid w:val="004A2AD1"/>
    <w:rsid w:val="004B0567"/>
    <w:rsid w:val="004B45C3"/>
    <w:rsid w:val="004C1EFB"/>
    <w:rsid w:val="004D2B39"/>
    <w:rsid w:val="004D41F9"/>
    <w:rsid w:val="004D6025"/>
    <w:rsid w:val="004D714A"/>
    <w:rsid w:val="004E1268"/>
    <w:rsid w:val="004E1A84"/>
    <w:rsid w:val="004E2F56"/>
    <w:rsid w:val="004E5461"/>
    <w:rsid w:val="004F2F2B"/>
    <w:rsid w:val="004F33A4"/>
    <w:rsid w:val="004F3D2D"/>
    <w:rsid w:val="004F55B3"/>
    <w:rsid w:val="004F5A5F"/>
    <w:rsid w:val="00501773"/>
    <w:rsid w:val="00502BD2"/>
    <w:rsid w:val="005074E9"/>
    <w:rsid w:val="0051449F"/>
    <w:rsid w:val="00520F4E"/>
    <w:rsid w:val="00525E72"/>
    <w:rsid w:val="00540F27"/>
    <w:rsid w:val="00545122"/>
    <w:rsid w:val="005460B9"/>
    <w:rsid w:val="00547310"/>
    <w:rsid w:val="00552E3F"/>
    <w:rsid w:val="005535DF"/>
    <w:rsid w:val="00556256"/>
    <w:rsid w:val="00565FA6"/>
    <w:rsid w:val="0057428F"/>
    <w:rsid w:val="0057660D"/>
    <w:rsid w:val="0057699C"/>
    <w:rsid w:val="00583974"/>
    <w:rsid w:val="005854FA"/>
    <w:rsid w:val="005864D3"/>
    <w:rsid w:val="005918A1"/>
    <w:rsid w:val="00593775"/>
    <w:rsid w:val="0059457F"/>
    <w:rsid w:val="0059751E"/>
    <w:rsid w:val="005B1920"/>
    <w:rsid w:val="005C015E"/>
    <w:rsid w:val="005D1DEB"/>
    <w:rsid w:val="005D70A4"/>
    <w:rsid w:val="005E0956"/>
    <w:rsid w:val="005E4A0B"/>
    <w:rsid w:val="005E7FAE"/>
    <w:rsid w:val="005F7BCC"/>
    <w:rsid w:val="00600504"/>
    <w:rsid w:val="00601B88"/>
    <w:rsid w:val="00603BA3"/>
    <w:rsid w:val="006115A3"/>
    <w:rsid w:val="00611DF2"/>
    <w:rsid w:val="00622438"/>
    <w:rsid w:val="0062250D"/>
    <w:rsid w:val="00622F37"/>
    <w:rsid w:val="00631D75"/>
    <w:rsid w:val="00641B16"/>
    <w:rsid w:val="00642E11"/>
    <w:rsid w:val="00660374"/>
    <w:rsid w:val="00660997"/>
    <w:rsid w:val="006662D8"/>
    <w:rsid w:val="00671B2C"/>
    <w:rsid w:val="00676D3D"/>
    <w:rsid w:val="00681E3C"/>
    <w:rsid w:val="00690765"/>
    <w:rsid w:val="00693D12"/>
    <w:rsid w:val="006A1183"/>
    <w:rsid w:val="006A48DD"/>
    <w:rsid w:val="006B6433"/>
    <w:rsid w:val="006D15A2"/>
    <w:rsid w:val="006D68CB"/>
    <w:rsid w:val="006E4852"/>
    <w:rsid w:val="006E7527"/>
    <w:rsid w:val="006F4CEE"/>
    <w:rsid w:val="006F6C40"/>
    <w:rsid w:val="006F7C67"/>
    <w:rsid w:val="00705239"/>
    <w:rsid w:val="00712EF2"/>
    <w:rsid w:val="00722178"/>
    <w:rsid w:val="00722C45"/>
    <w:rsid w:val="00724FF3"/>
    <w:rsid w:val="00733779"/>
    <w:rsid w:val="007359AC"/>
    <w:rsid w:val="007512D5"/>
    <w:rsid w:val="007628A3"/>
    <w:rsid w:val="00763096"/>
    <w:rsid w:val="00763221"/>
    <w:rsid w:val="00766368"/>
    <w:rsid w:val="00770281"/>
    <w:rsid w:val="0077686B"/>
    <w:rsid w:val="007817FE"/>
    <w:rsid w:val="00781C6E"/>
    <w:rsid w:val="00784853"/>
    <w:rsid w:val="00791CEB"/>
    <w:rsid w:val="0079272A"/>
    <w:rsid w:val="0079436F"/>
    <w:rsid w:val="0079644F"/>
    <w:rsid w:val="007A13B3"/>
    <w:rsid w:val="007A19D1"/>
    <w:rsid w:val="007A1D47"/>
    <w:rsid w:val="007A61AD"/>
    <w:rsid w:val="007B175F"/>
    <w:rsid w:val="007B1D5D"/>
    <w:rsid w:val="007C6F51"/>
    <w:rsid w:val="007C7F5D"/>
    <w:rsid w:val="007D2615"/>
    <w:rsid w:val="007D2D61"/>
    <w:rsid w:val="007D55EC"/>
    <w:rsid w:val="007E0B38"/>
    <w:rsid w:val="007F0123"/>
    <w:rsid w:val="007F101F"/>
    <w:rsid w:val="007F3DD8"/>
    <w:rsid w:val="007F4037"/>
    <w:rsid w:val="007F4E67"/>
    <w:rsid w:val="007F7B4E"/>
    <w:rsid w:val="008006B4"/>
    <w:rsid w:val="008133D2"/>
    <w:rsid w:val="008138FD"/>
    <w:rsid w:val="00814C5B"/>
    <w:rsid w:val="00815EAA"/>
    <w:rsid w:val="00816111"/>
    <w:rsid w:val="00817481"/>
    <w:rsid w:val="00817CF4"/>
    <w:rsid w:val="00823079"/>
    <w:rsid w:val="0082362C"/>
    <w:rsid w:val="00824DA7"/>
    <w:rsid w:val="008271A6"/>
    <w:rsid w:val="00840E42"/>
    <w:rsid w:val="00844CC3"/>
    <w:rsid w:val="0084543D"/>
    <w:rsid w:val="00850F66"/>
    <w:rsid w:val="0085141A"/>
    <w:rsid w:val="00866535"/>
    <w:rsid w:val="008670FA"/>
    <w:rsid w:val="008724F2"/>
    <w:rsid w:val="00881D95"/>
    <w:rsid w:val="00882DF6"/>
    <w:rsid w:val="00883AC6"/>
    <w:rsid w:val="00884A12"/>
    <w:rsid w:val="00886B1F"/>
    <w:rsid w:val="00892432"/>
    <w:rsid w:val="008931FB"/>
    <w:rsid w:val="008B0661"/>
    <w:rsid w:val="008B1A36"/>
    <w:rsid w:val="008B2773"/>
    <w:rsid w:val="008B3426"/>
    <w:rsid w:val="008B3B3D"/>
    <w:rsid w:val="008C342C"/>
    <w:rsid w:val="008C5304"/>
    <w:rsid w:val="008D03FD"/>
    <w:rsid w:val="008D0723"/>
    <w:rsid w:val="008D3525"/>
    <w:rsid w:val="008D47A4"/>
    <w:rsid w:val="008D63D1"/>
    <w:rsid w:val="008E3108"/>
    <w:rsid w:val="008E4072"/>
    <w:rsid w:val="008E5CA2"/>
    <w:rsid w:val="008E6792"/>
    <w:rsid w:val="008F4037"/>
    <w:rsid w:val="008F4F99"/>
    <w:rsid w:val="008F53E1"/>
    <w:rsid w:val="0091694A"/>
    <w:rsid w:val="00916CD5"/>
    <w:rsid w:val="00917BFE"/>
    <w:rsid w:val="00920E8D"/>
    <w:rsid w:val="009279AE"/>
    <w:rsid w:val="00931E47"/>
    <w:rsid w:val="0093792C"/>
    <w:rsid w:val="00937F69"/>
    <w:rsid w:val="00952CD7"/>
    <w:rsid w:val="00957CAC"/>
    <w:rsid w:val="00966521"/>
    <w:rsid w:val="00967479"/>
    <w:rsid w:val="009679B8"/>
    <w:rsid w:val="00977B4A"/>
    <w:rsid w:val="009849A0"/>
    <w:rsid w:val="0098528E"/>
    <w:rsid w:val="009870F1"/>
    <w:rsid w:val="009A089B"/>
    <w:rsid w:val="009A26A6"/>
    <w:rsid w:val="009A2A5B"/>
    <w:rsid w:val="009A2BBF"/>
    <w:rsid w:val="009C22CB"/>
    <w:rsid w:val="009C270E"/>
    <w:rsid w:val="009C47A1"/>
    <w:rsid w:val="009C69CC"/>
    <w:rsid w:val="009D2D26"/>
    <w:rsid w:val="009D4B2D"/>
    <w:rsid w:val="009D68C0"/>
    <w:rsid w:val="009E0701"/>
    <w:rsid w:val="009E291A"/>
    <w:rsid w:val="009E30B8"/>
    <w:rsid w:val="009E382B"/>
    <w:rsid w:val="00A0425D"/>
    <w:rsid w:val="00A05DF7"/>
    <w:rsid w:val="00A07BCC"/>
    <w:rsid w:val="00A30AAF"/>
    <w:rsid w:val="00A30D48"/>
    <w:rsid w:val="00A33FCA"/>
    <w:rsid w:val="00A3458F"/>
    <w:rsid w:val="00A3577E"/>
    <w:rsid w:val="00A36CE2"/>
    <w:rsid w:val="00A41A69"/>
    <w:rsid w:val="00A420ED"/>
    <w:rsid w:val="00A47AE3"/>
    <w:rsid w:val="00A51E92"/>
    <w:rsid w:val="00A623BC"/>
    <w:rsid w:val="00A636D7"/>
    <w:rsid w:val="00A63F86"/>
    <w:rsid w:val="00A754D0"/>
    <w:rsid w:val="00A77464"/>
    <w:rsid w:val="00A86052"/>
    <w:rsid w:val="00A93CBC"/>
    <w:rsid w:val="00A9790C"/>
    <w:rsid w:val="00AA1306"/>
    <w:rsid w:val="00AB1645"/>
    <w:rsid w:val="00AD439B"/>
    <w:rsid w:val="00AE1F16"/>
    <w:rsid w:val="00AE4135"/>
    <w:rsid w:val="00AE4F26"/>
    <w:rsid w:val="00AF1B40"/>
    <w:rsid w:val="00AF1DE7"/>
    <w:rsid w:val="00AF2B29"/>
    <w:rsid w:val="00B007B3"/>
    <w:rsid w:val="00B04FC5"/>
    <w:rsid w:val="00B05726"/>
    <w:rsid w:val="00B10018"/>
    <w:rsid w:val="00B1059C"/>
    <w:rsid w:val="00B13C31"/>
    <w:rsid w:val="00B15FD0"/>
    <w:rsid w:val="00B22F8E"/>
    <w:rsid w:val="00B2618C"/>
    <w:rsid w:val="00B3229C"/>
    <w:rsid w:val="00B45F46"/>
    <w:rsid w:val="00B46950"/>
    <w:rsid w:val="00B55F5A"/>
    <w:rsid w:val="00B65452"/>
    <w:rsid w:val="00B7099F"/>
    <w:rsid w:val="00B75007"/>
    <w:rsid w:val="00B75DA0"/>
    <w:rsid w:val="00B80E81"/>
    <w:rsid w:val="00B81B75"/>
    <w:rsid w:val="00B82C1A"/>
    <w:rsid w:val="00B84702"/>
    <w:rsid w:val="00B84D56"/>
    <w:rsid w:val="00B925E9"/>
    <w:rsid w:val="00B94584"/>
    <w:rsid w:val="00B9499C"/>
    <w:rsid w:val="00B95882"/>
    <w:rsid w:val="00BB16FA"/>
    <w:rsid w:val="00BB679C"/>
    <w:rsid w:val="00BB7849"/>
    <w:rsid w:val="00BC0BBE"/>
    <w:rsid w:val="00BD1035"/>
    <w:rsid w:val="00BD2672"/>
    <w:rsid w:val="00BE2B88"/>
    <w:rsid w:val="00BE34A7"/>
    <w:rsid w:val="00BE79C9"/>
    <w:rsid w:val="00BF1E61"/>
    <w:rsid w:val="00BF588F"/>
    <w:rsid w:val="00C040DA"/>
    <w:rsid w:val="00C11941"/>
    <w:rsid w:val="00C119EF"/>
    <w:rsid w:val="00C13BBE"/>
    <w:rsid w:val="00C215A6"/>
    <w:rsid w:val="00C229F4"/>
    <w:rsid w:val="00C23A12"/>
    <w:rsid w:val="00C32253"/>
    <w:rsid w:val="00C3475A"/>
    <w:rsid w:val="00C34872"/>
    <w:rsid w:val="00C377E6"/>
    <w:rsid w:val="00C4074D"/>
    <w:rsid w:val="00C416AF"/>
    <w:rsid w:val="00C46661"/>
    <w:rsid w:val="00C46887"/>
    <w:rsid w:val="00C5015B"/>
    <w:rsid w:val="00C71892"/>
    <w:rsid w:val="00C7379A"/>
    <w:rsid w:val="00C73850"/>
    <w:rsid w:val="00C761B7"/>
    <w:rsid w:val="00C81E3C"/>
    <w:rsid w:val="00C83CAB"/>
    <w:rsid w:val="00C84A3A"/>
    <w:rsid w:val="00C85EE8"/>
    <w:rsid w:val="00C87A2F"/>
    <w:rsid w:val="00C91BC2"/>
    <w:rsid w:val="00C92E0A"/>
    <w:rsid w:val="00C9308A"/>
    <w:rsid w:val="00C93A57"/>
    <w:rsid w:val="00C9486B"/>
    <w:rsid w:val="00CA7825"/>
    <w:rsid w:val="00CB60C9"/>
    <w:rsid w:val="00CB7444"/>
    <w:rsid w:val="00CB761E"/>
    <w:rsid w:val="00CC3612"/>
    <w:rsid w:val="00CD36FC"/>
    <w:rsid w:val="00CE6598"/>
    <w:rsid w:val="00CE6714"/>
    <w:rsid w:val="00CE6BC8"/>
    <w:rsid w:val="00CF4AE2"/>
    <w:rsid w:val="00D044A9"/>
    <w:rsid w:val="00D053C5"/>
    <w:rsid w:val="00D10223"/>
    <w:rsid w:val="00D1336B"/>
    <w:rsid w:val="00D133F9"/>
    <w:rsid w:val="00D23B45"/>
    <w:rsid w:val="00D24000"/>
    <w:rsid w:val="00D24757"/>
    <w:rsid w:val="00D31F1C"/>
    <w:rsid w:val="00D51091"/>
    <w:rsid w:val="00D53B6C"/>
    <w:rsid w:val="00D56FFA"/>
    <w:rsid w:val="00D6382E"/>
    <w:rsid w:val="00D758FB"/>
    <w:rsid w:val="00D76B76"/>
    <w:rsid w:val="00D83F69"/>
    <w:rsid w:val="00D84603"/>
    <w:rsid w:val="00D90010"/>
    <w:rsid w:val="00D918EE"/>
    <w:rsid w:val="00DA3C29"/>
    <w:rsid w:val="00DA5540"/>
    <w:rsid w:val="00DA7285"/>
    <w:rsid w:val="00DA7E7E"/>
    <w:rsid w:val="00DB1612"/>
    <w:rsid w:val="00DB3674"/>
    <w:rsid w:val="00DB5C2F"/>
    <w:rsid w:val="00DC105C"/>
    <w:rsid w:val="00DC2268"/>
    <w:rsid w:val="00DD0A9A"/>
    <w:rsid w:val="00DD35C4"/>
    <w:rsid w:val="00DD7D5A"/>
    <w:rsid w:val="00DE0C18"/>
    <w:rsid w:val="00DF2039"/>
    <w:rsid w:val="00DF43D5"/>
    <w:rsid w:val="00E02ECD"/>
    <w:rsid w:val="00E0399D"/>
    <w:rsid w:val="00E13BA3"/>
    <w:rsid w:val="00E16611"/>
    <w:rsid w:val="00E22B24"/>
    <w:rsid w:val="00E243F4"/>
    <w:rsid w:val="00E24FEB"/>
    <w:rsid w:val="00E26AB0"/>
    <w:rsid w:val="00E311A9"/>
    <w:rsid w:val="00E31F6C"/>
    <w:rsid w:val="00E35989"/>
    <w:rsid w:val="00E35C53"/>
    <w:rsid w:val="00E456FE"/>
    <w:rsid w:val="00E475F2"/>
    <w:rsid w:val="00E50CF6"/>
    <w:rsid w:val="00E56643"/>
    <w:rsid w:val="00E67285"/>
    <w:rsid w:val="00E75735"/>
    <w:rsid w:val="00E83698"/>
    <w:rsid w:val="00E876B8"/>
    <w:rsid w:val="00EA3E8E"/>
    <w:rsid w:val="00EA508C"/>
    <w:rsid w:val="00EB2AEC"/>
    <w:rsid w:val="00EB4858"/>
    <w:rsid w:val="00EB4D58"/>
    <w:rsid w:val="00EC0EAA"/>
    <w:rsid w:val="00EC47FF"/>
    <w:rsid w:val="00EC6815"/>
    <w:rsid w:val="00EC6862"/>
    <w:rsid w:val="00ED0845"/>
    <w:rsid w:val="00ED0EE6"/>
    <w:rsid w:val="00ED39E5"/>
    <w:rsid w:val="00ED6E09"/>
    <w:rsid w:val="00EE6602"/>
    <w:rsid w:val="00EE6CC0"/>
    <w:rsid w:val="00EE6D8F"/>
    <w:rsid w:val="00F018F0"/>
    <w:rsid w:val="00F06580"/>
    <w:rsid w:val="00F07E3C"/>
    <w:rsid w:val="00F120DE"/>
    <w:rsid w:val="00F161EE"/>
    <w:rsid w:val="00F176F4"/>
    <w:rsid w:val="00F22A89"/>
    <w:rsid w:val="00F323A6"/>
    <w:rsid w:val="00F326F0"/>
    <w:rsid w:val="00F36025"/>
    <w:rsid w:val="00F407BB"/>
    <w:rsid w:val="00F41D3F"/>
    <w:rsid w:val="00F55C67"/>
    <w:rsid w:val="00F56E49"/>
    <w:rsid w:val="00F6492A"/>
    <w:rsid w:val="00F6506E"/>
    <w:rsid w:val="00F65859"/>
    <w:rsid w:val="00F73D06"/>
    <w:rsid w:val="00F76F27"/>
    <w:rsid w:val="00F77FCC"/>
    <w:rsid w:val="00F80832"/>
    <w:rsid w:val="00F80F0E"/>
    <w:rsid w:val="00F84B91"/>
    <w:rsid w:val="00F851DA"/>
    <w:rsid w:val="00F96C0C"/>
    <w:rsid w:val="00FA7135"/>
    <w:rsid w:val="00FC2543"/>
    <w:rsid w:val="00FC6A5E"/>
    <w:rsid w:val="00FC7C51"/>
    <w:rsid w:val="00FD331E"/>
    <w:rsid w:val="00FD3CF7"/>
    <w:rsid w:val="00FD7C35"/>
    <w:rsid w:val="00FE2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allout" idref="#_x0000_s1031"/>
        <o:r id="V:Rule6" type="callout" idref="#_x0000_s1027"/>
        <o:r id="V:Rule7" type="connector" idref="#_x0000_s1034"/>
        <o:r id="V:Rule8" type="connector" idref="#_x0000_s1039"/>
        <o:r id="V:Rule9" type="connector" idref="#_x0000_s1033"/>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9B"/>
    <w:rPr>
      <w:rFonts w:eastAsiaTheme="minorEastAsia"/>
      <w:lang w:eastAsia="ru-RU"/>
    </w:rPr>
  </w:style>
  <w:style w:type="paragraph" w:styleId="2">
    <w:name w:val="heading 2"/>
    <w:basedOn w:val="a"/>
    <w:next w:val="a"/>
    <w:link w:val="20"/>
    <w:qFormat/>
    <w:rsid w:val="00AD439B"/>
    <w:pPr>
      <w:keepNext/>
      <w:widowControl w:val="0"/>
      <w:autoSpaceDE w:val="0"/>
      <w:autoSpaceDN w:val="0"/>
      <w:adjustRightInd w:val="0"/>
      <w:spacing w:before="240" w:after="60" w:line="324" w:lineRule="auto"/>
      <w:ind w:right="34"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439B"/>
    <w:rPr>
      <w:rFonts w:ascii="Arial" w:eastAsia="Times New Roman" w:hAnsi="Arial" w:cs="Arial"/>
      <w:b/>
      <w:bCs/>
      <w:i/>
      <w:iCs/>
      <w:sz w:val="28"/>
      <w:szCs w:val="28"/>
      <w:lang w:eastAsia="ru-RU"/>
    </w:rPr>
  </w:style>
  <w:style w:type="paragraph" w:styleId="a3">
    <w:name w:val="Body Text"/>
    <w:basedOn w:val="a"/>
    <w:link w:val="a4"/>
    <w:rsid w:val="00AD439B"/>
    <w:pPr>
      <w:widowControl w:val="0"/>
      <w:suppressAutoHyphens/>
      <w:spacing w:after="120"/>
    </w:pPr>
    <w:rPr>
      <w:rFonts w:ascii="Arial" w:eastAsia="Lucida Sans Unicode" w:hAnsi="Arial" w:cs="Times New Roman"/>
      <w:kern w:val="1"/>
      <w:sz w:val="20"/>
      <w:szCs w:val="24"/>
      <w:lang w:eastAsia="ar-SA"/>
    </w:rPr>
  </w:style>
  <w:style w:type="character" w:customStyle="1" w:styleId="a4">
    <w:name w:val="Основной текст Знак"/>
    <w:basedOn w:val="a0"/>
    <w:link w:val="a3"/>
    <w:rsid w:val="00AD439B"/>
    <w:rPr>
      <w:rFonts w:ascii="Arial" w:eastAsia="Lucida Sans Unicode" w:hAnsi="Arial" w:cs="Times New Roman"/>
      <w:kern w:val="1"/>
      <w:sz w:val="20"/>
      <w:szCs w:val="24"/>
      <w:lang w:eastAsia="ar-SA"/>
    </w:rPr>
  </w:style>
  <w:style w:type="paragraph" w:styleId="a5">
    <w:name w:val="List Paragraph"/>
    <w:basedOn w:val="a"/>
    <w:uiPriority w:val="34"/>
    <w:qFormat/>
    <w:rsid w:val="00355B66"/>
    <w:pPr>
      <w:spacing w:after="200" w:line="276" w:lineRule="auto"/>
      <w:ind w:left="720"/>
      <w:contextualSpacing/>
    </w:pPr>
  </w:style>
  <w:style w:type="paragraph" w:styleId="a6">
    <w:name w:val="footer"/>
    <w:basedOn w:val="a"/>
    <w:link w:val="a7"/>
    <w:uiPriority w:val="99"/>
    <w:unhideWhenUsed/>
    <w:rsid w:val="00355B66"/>
    <w:pPr>
      <w:tabs>
        <w:tab w:val="center" w:pos="4677"/>
        <w:tab w:val="right" w:pos="9355"/>
      </w:tabs>
      <w:spacing w:after="0"/>
    </w:pPr>
  </w:style>
  <w:style w:type="character" w:customStyle="1" w:styleId="a7">
    <w:name w:val="Нижний колонтитул Знак"/>
    <w:basedOn w:val="a0"/>
    <w:link w:val="a6"/>
    <w:uiPriority w:val="99"/>
    <w:rsid w:val="00355B66"/>
    <w:rPr>
      <w:rFonts w:eastAsiaTheme="minorEastAsia"/>
      <w:lang w:eastAsia="ru-RU"/>
    </w:rPr>
  </w:style>
  <w:style w:type="paragraph" w:customStyle="1" w:styleId="a8">
    <w:name w:val="Содержимое таблицы"/>
    <w:basedOn w:val="a"/>
    <w:rsid w:val="00F73D06"/>
    <w:pPr>
      <w:widowControl w:val="0"/>
      <w:suppressLineNumbers/>
      <w:suppressAutoHyphens/>
      <w:spacing w:after="0"/>
    </w:pPr>
    <w:rPr>
      <w:rFonts w:ascii="Arial" w:eastAsia="Lucida Sans Unicode" w:hAnsi="Arial" w:cs="Times New Roman"/>
      <w:kern w:val="1"/>
      <w:sz w:val="20"/>
      <w:szCs w:val="24"/>
      <w:lang w:eastAsia="ar-SA"/>
    </w:rPr>
  </w:style>
  <w:style w:type="paragraph" w:customStyle="1" w:styleId="ConsNormal">
    <w:name w:val="ConsNormal"/>
    <w:rsid w:val="00F73D06"/>
    <w:pPr>
      <w:widowControl w:val="0"/>
      <w:suppressAutoHyphens/>
      <w:autoSpaceDE w:val="0"/>
      <w:spacing w:after="0"/>
      <w:ind w:firstLine="720"/>
    </w:pPr>
    <w:rPr>
      <w:rFonts w:ascii="Arial" w:eastAsia="Arial" w:hAnsi="Arial" w:cs="Times New Roman"/>
      <w:kern w:val="1"/>
      <w:sz w:val="20"/>
      <w:szCs w:val="20"/>
      <w:lang w:eastAsia="ar-SA"/>
    </w:rPr>
  </w:style>
  <w:style w:type="character" w:customStyle="1" w:styleId="1">
    <w:name w:val="Основной шрифт абзаца1"/>
    <w:rsid w:val="00F73D06"/>
  </w:style>
  <w:style w:type="character" w:styleId="a9">
    <w:name w:val="Subtle Emphasis"/>
    <w:basedOn w:val="a0"/>
    <w:uiPriority w:val="19"/>
    <w:qFormat/>
    <w:rsid w:val="00F161EE"/>
    <w:rPr>
      <w:i/>
      <w:iCs/>
      <w:color w:val="808080" w:themeColor="text1" w:themeTint="7F"/>
    </w:rPr>
  </w:style>
  <w:style w:type="paragraph" w:customStyle="1" w:styleId="10">
    <w:name w:val="Обычный1"/>
    <w:link w:val="11"/>
    <w:rsid w:val="001C6EA4"/>
    <w:pPr>
      <w:widowControl w:val="0"/>
      <w:suppressAutoHyphens/>
      <w:spacing w:after="0" w:line="100" w:lineRule="atLeast"/>
      <w:textAlignment w:val="baseline"/>
    </w:pPr>
    <w:rPr>
      <w:rFonts w:ascii="Arial" w:eastAsia="Lucida Sans Unicode" w:hAnsi="Arial" w:cs="Mangal"/>
      <w:kern w:val="1"/>
      <w:sz w:val="21"/>
      <w:szCs w:val="24"/>
      <w:lang w:eastAsia="hi-IN" w:bidi="hi-IN"/>
    </w:rPr>
  </w:style>
  <w:style w:type="character" w:customStyle="1" w:styleId="11">
    <w:name w:val="Обычный1 Знак"/>
    <w:basedOn w:val="a0"/>
    <w:link w:val="10"/>
    <w:rsid w:val="001C6EA4"/>
    <w:rPr>
      <w:rFonts w:ascii="Arial" w:eastAsia="Lucida Sans Unicode" w:hAnsi="Arial" w:cs="Mangal"/>
      <w:kern w:val="1"/>
      <w:sz w:val="21"/>
      <w:szCs w:val="24"/>
      <w:lang w:eastAsia="hi-IN" w:bidi="hi-IN"/>
    </w:rPr>
  </w:style>
  <w:style w:type="table" w:styleId="aa">
    <w:name w:val="Table Grid"/>
    <w:basedOn w:val="a1"/>
    <w:uiPriority w:val="59"/>
    <w:rsid w:val="00B105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82362C"/>
    <w:pPr>
      <w:widowControl w:val="0"/>
      <w:tabs>
        <w:tab w:val="center" w:pos="4677"/>
        <w:tab w:val="right" w:pos="9355"/>
      </w:tabs>
      <w:suppressAutoHyphens/>
      <w:spacing w:after="0"/>
    </w:pPr>
    <w:rPr>
      <w:rFonts w:ascii="Arial" w:eastAsia="Lucida Sans Unicode" w:hAnsi="Arial" w:cs="Times New Roman"/>
      <w:kern w:val="1"/>
      <w:sz w:val="20"/>
      <w:szCs w:val="24"/>
      <w:lang w:eastAsia="ar-SA"/>
    </w:rPr>
  </w:style>
  <w:style w:type="character" w:customStyle="1" w:styleId="ac">
    <w:name w:val="Верхний колонтитул Знак"/>
    <w:basedOn w:val="a0"/>
    <w:link w:val="ab"/>
    <w:rsid w:val="0082362C"/>
    <w:rPr>
      <w:rFonts w:ascii="Arial" w:eastAsia="Lucida Sans Unicode" w:hAnsi="Arial" w:cs="Times New Roman"/>
      <w:kern w:val="1"/>
      <w:sz w:val="20"/>
      <w:szCs w:val="24"/>
      <w:lang w:eastAsia="ar-SA"/>
    </w:rPr>
  </w:style>
  <w:style w:type="paragraph" w:styleId="ad">
    <w:name w:val="Balloon Text"/>
    <w:basedOn w:val="a"/>
    <w:link w:val="ae"/>
    <w:uiPriority w:val="99"/>
    <w:semiHidden/>
    <w:unhideWhenUsed/>
    <w:rsid w:val="00600504"/>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600504"/>
    <w:rPr>
      <w:rFonts w:ascii="Segoe UI" w:eastAsiaTheme="minorEastAsia" w:hAnsi="Segoe UI" w:cs="Segoe UI"/>
      <w:sz w:val="18"/>
      <w:szCs w:val="18"/>
      <w:lang w:eastAsia="ru-RU"/>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E1268"/>
    <w:pPr>
      <w:spacing w:before="100" w:beforeAutospacing="1" w:after="100" w:afterAutospacing="1"/>
      <w:jc w:val="both"/>
    </w:pPr>
    <w:rPr>
      <w:rFonts w:ascii="Tahoma" w:eastAsia="Times New Roman" w:hAnsi="Tahoma" w:cs="Times New Roman"/>
      <w:sz w:val="20"/>
      <w:szCs w:val="20"/>
      <w:lang w:val="en-US" w:eastAsia="en-US"/>
    </w:rPr>
  </w:style>
  <w:style w:type="paragraph" w:customStyle="1" w:styleId="rtejustify">
    <w:name w:val="rtejustify"/>
    <w:basedOn w:val="a"/>
    <w:rsid w:val="00E16611"/>
    <w:pPr>
      <w:spacing w:before="100" w:beforeAutospacing="1" w:after="100" w:afterAutospacing="1"/>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3F2CF8"/>
    <w:pPr>
      <w:spacing w:after="120"/>
      <w:ind w:left="283"/>
    </w:pPr>
  </w:style>
  <w:style w:type="character" w:customStyle="1" w:styleId="af0">
    <w:name w:val="Основной текст с отступом Знак"/>
    <w:basedOn w:val="a0"/>
    <w:link w:val="af"/>
    <w:uiPriority w:val="99"/>
    <w:semiHidden/>
    <w:rsid w:val="003F2CF8"/>
    <w:rPr>
      <w:rFonts w:eastAsiaTheme="minorEastAsia"/>
      <w:lang w:eastAsia="ru-RU"/>
    </w:rPr>
  </w:style>
  <w:style w:type="character" w:customStyle="1" w:styleId="apple-converted-space">
    <w:name w:val="apple-converted-space"/>
    <w:basedOn w:val="a0"/>
    <w:rsid w:val="003F2CF8"/>
  </w:style>
  <w:style w:type="character" w:customStyle="1" w:styleId="a00">
    <w:name w:val="a0"/>
    <w:basedOn w:val="a0"/>
    <w:rsid w:val="003F2CF8"/>
  </w:style>
  <w:style w:type="character" w:styleId="af1">
    <w:name w:val="Hyperlink"/>
    <w:basedOn w:val="a0"/>
    <w:uiPriority w:val="99"/>
    <w:unhideWhenUsed/>
    <w:rsid w:val="003F2CF8"/>
    <w:rPr>
      <w:color w:val="0000FF"/>
      <w:u w:val="single"/>
    </w:rPr>
  </w:style>
  <w:style w:type="character" w:customStyle="1" w:styleId="12">
    <w:name w:val="Заголовок №1_"/>
    <w:basedOn w:val="a0"/>
    <w:link w:val="13"/>
    <w:rsid w:val="009870F1"/>
    <w:rPr>
      <w:rFonts w:ascii="Times New Roman" w:hAnsi="Times New Roman" w:cs="Times New Roman"/>
      <w:b/>
      <w:bCs/>
      <w:spacing w:val="10"/>
      <w:sz w:val="25"/>
      <w:szCs w:val="25"/>
      <w:shd w:val="clear" w:color="auto" w:fill="FFFFFF"/>
    </w:rPr>
  </w:style>
  <w:style w:type="character" w:customStyle="1" w:styleId="14">
    <w:name w:val="Заголовок №1 + Не полужирный"/>
    <w:aliases w:val="Интервал 0 pt"/>
    <w:basedOn w:val="12"/>
    <w:rsid w:val="009870F1"/>
    <w:rPr>
      <w:spacing w:val="0"/>
    </w:rPr>
  </w:style>
  <w:style w:type="paragraph" w:customStyle="1" w:styleId="13">
    <w:name w:val="Заголовок №1"/>
    <w:basedOn w:val="a"/>
    <w:link w:val="12"/>
    <w:rsid w:val="009870F1"/>
    <w:pPr>
      <w:widowControl w:val="0"/>
      <w:shd w:val="clear" w:color="auto" w:fill="FFFFFF"/>
      <w:spacing w:before="540" w:after="240" w:line="317" w:lineRule="exact"/>
      <w:ind w:hanging="1620"/>
      <w:outlineLvl w:val="0"/>
    </w:pPr>
    <w:rPr>
      <w:rFonts w:ascii="Times New Roman" w:eastAsiaTheme="minorHAnsi" w:hAnsi="Times New Roman" w:cs="Times New Roman"/>
      <w:b/>
      <w:bCs/>
      <w:spacing w:val="10"/>
      <w:sz w:val="25"/>
      <w:szCs w:val="25"/>
      <w:lang w:eastAsia="en-US"/>
    </w:rPr>
  </w:style>
  <w:style w:type="character" w:customStyle="1" w:styleId="22">
    <w:name w:val="Основной текст (2)_"/>
    <w:basedOn w:val="a0"/>
    <w:link w:val="23"/>
    <w:rsid w:val="009870F1"/>
    <w:rPr>
      <w:rFonts w:ascii="Times New Roman" w:hAnsi="Times New Roman" w:cs="Times New Roman"/>
      <w:sz w:val="17"/>
      <w:szCs w:val="17"/>
      <w:shd w:val="clear" w:color="auto" w:fill="FFFFFF"/>
    </w:rPr>
  </w:style>
  <w:style w:type="paragraph" w:customStyle="1" w:styleId="23">
    <w:name w:val="Основной текст (2)"/>
    <w:basedOn w:val="a"/>
    <w:link w:val="22"/>
    <w:rsid w:val="009870F1"/>
    <w:pPr>
      <w:widowControl w:val="0"/>
      <w:shd w:val="clear" w:color="auto" w:fill="FFFFFF"/>
      <w:spacing w:after="0" w:line="226" w:lineRule="exact"/>
    </w:pPr>
    <w:rPr>
      <w:rFonts w:ascii="Times New Roman" w:eastAsiaTheme="minorHAnsi" w:hAnsi="Times New Roman" w:cs="Times New Roman"/>
      <w:sz w:val="17"/>
      <w:szCs w:val="17"/>
      <w:lang w:eastAsia="en-US"/>
    </w:rPr>
  </w:style>
  <w:style w:type="character" w:customStyle="1" w:styleId="24">
    <w:name w:val="Основной текст (2) + Не полужирный"/>
    <w:basedOn w:val="22"/>
    <w:rsid w:val="009870F1"/>
    <w:rPr>
      <w:b/>
      <w:bCs/>
      <w:sz w:val="27"/>
      <w:szCs w:val="27"/>
    </w:rPr>
  </w:style>
  <w:style w:type="character" w:styleId="af2">
    <w:name w:val="Emphasis"/>
    <w:basedOn w:val="a0"/>
    <w:uiPriority w:val="20"/>
    <w:qFormat/>
    <w:rsid w:val="003330CD"/>
    <w:rPr>
      <w:i/>
      <w:iCs/>
    </w:rPr>
  </w:style>
  <w:style w:type="paragraph" w:styleId="af3">
    <w:name w:val="Normal (Web)"/>
    <w:basedOn w:val="a"/>
    <w:uiPriority w:val="99"/>
    <w:unhideWhenUsed/>
    <w:rsid w:val="00816111"/>
    <w:pPr>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rsid w:val="007C7F5D"/>
    <w:pPr>
      <w:widowControl w:val="0"/>
      <w:autoSpaceDE w:val="0"/>
      <w:autoSpaceDN w:val="0"/>
      <w:spacing w:after="0"/>
    </w:pPr>
    <w:rPr>
      <w:rFonts w:ascii="Times New Roman" w:eastAsia="Times New Roman" w:hAnsi="Times New Roman" w:cs="Times New Roman"/>
      <w:b/>
      <w:sz w:val="24"/>
      <w:szCs w:val="20"/>
      <w:lang w:eastAsia="ru-RU"/>
    </w:rPr>
  </w:style>
  <w:style w:type="paragraph" w:styleId="af4">
    <w:name w:val="No Spacing"/>
    <w:uiPriority w:val="1"/>
    <w:qFormat/>
    <w:rsid w:val="00EB2AEC"/>
    <w:pPr>
      <w:spacing w:after="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3642963">
      <w:bodyDiv w:val="1"/>
      <w:marLeft w:val="0"/>
      <w:marRight w:val="0"/>
      <w:marTop w:val="0"/>
      <w:marBottom w:val="0"/>
      <w:divBdr>
        <w:top w:val="none" w:sz="0" w:space="0" w:color="auto"/>
        <w:left w:val="none" w:sz="0" w:space="0" w:color="auto"/>
        <w:bottom w:val="none" w:sz="0" w:space="0" w:color="auto"/>
        <w:right w:val="none" w:sz="0" w:space="0" w:color="auto"/>
      </w:divBdr>
    </w:div>
    <w:div w:id="369457120">
      <w:bodyDiv w:val="1"/>
      <w:marLeft w:val="0"/>
      <w:marRight w:val="0"/>
      <w:marTop w:val="0"/>
      <w:marBottom w:val="0"/>
      <w:divBdr>
        <w:top w:val="none" w:sz="0" w:space="0" w:color="auto"/>
        <w:left w:val="none" w:sz="0" w:space="0" w:color="auto"/>
        <w:bottom w:val="none" w:sz="0" w:space="0" w:color="auto"/>
        <w:right w:val="none" w:sz="0" w:space="0" w:color="auto"/>
      </w:divBdr>
    </w:div>
    <w:div w:id="634260957">
      <w:bodyDiv w:val="1"/>
      <w:marLeft w:val="0"/>
      <w:marRight w:val="0"/>
      <w:marTop w:val="0"/>
      <w:marBottom w:val="0"/>
      <w:divBdr>
        <w:top w:val="none" w:sz="0" w:space="0" w:color="auto"/>
        <w:left w:val="none" w:sz="0" w:space="0" w:color="auto"/>
        <w:bottom w:val="none" w:sz="0" w:space="0" w:color="auto"/>
        <w:right w:val="none" w:sz="0" w:space="0" w:color="auto"/>
      </w:divBdr>
    </w:div>
    <w:div w:id="903299664">
      <w:bodyDiv w:val="1"/>
      <w:marLeft w:val="0"/>
      <w:marRight w:val="0"/>
      <w:marTop w:val="0"/>
      <w:marBottom w:val="0"/>
      <w:divBdr>
        <w:top w:val="none" w:sz="0" w:space="0" w:color="auto"/>
        <w:left w:val="none" w:sz="0" w:space="0" w:color="auto"/>
        <w:bottom w:val="none" w:sz="0" w:space="0" w:color="auto"/>
        <w:right w:val="none" w:sz="0" w:space="0" w:color="auto"/>
      </w:divBdr>
    </w:div>
    <w:div w:id="1171797407">
      <w:bodyDiv w:val="1"/>
      <w:marLeft w:val="0"/>
      <w:marRight w:val="0"/>
      <w:marTop w:val="0"/>
      <w:marBottom w:val="0"/>
      <w:divBdr>
        <w:top w:val="none" w:sz="0" w:space="0" w:color="auto"/>
        <w:left w:val="none" w:sz="0" w:space="0" w:color="auto"/>
        <w:bottom w:val="none" w:sz="0" w:space="0" w:color="auto"/>
        <w:right w:val="none" w:sz="0" w:space="0" w:color="auto"/>
      </w:divBdr>
    </w:div>
    <w:div w:id="19974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92B6-FFCE-42DB-B9C3-D3879D23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Социальная Политика</dc:creator>
  <cp:lastModifiedBy>1</cp:lastModifiedBy>
  <cp:revision>15</cp:revision>
  <cp:lastPrinted>2018-05-29T09:01:00Z</cp:lastPrinted>
  <dcterms:created xsi:type="dcterms:W3CDTF">2018-01-23T06:05:00Z</dcterms:created>
  <dcterms:modified xsi:type="dcterms:W3CDTF">2018-05-29T09:02:00Z</dcterms:modified>
</cp:coreProperties>
</file>