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9E" w:rsidRDefault="007D3DAA" w:rsidP="0006539E">
      <w:pPr>
        <w:autoSpaceDE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6539E">
        <w:rPr>
          <w:rFonts w:ascii="Times New Roman" w:hAnsi="Times New Roman" w:cs="Times New Roman"/>
          <w:bCs/>
        </w:rPr>
        <w:t>Приложение</w:t>
      </w:r>
    </w:p>
    <w:p w:rsidR="0006539E" w:rsidRDefault="0006539E" w:rsidP="0006539E">
      <w:pPr>
        <w:autoSpaceDE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к постановлению Администрации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Шумихинского муниципального округа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Курганской области от           №   «Об тверждении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Программы </w:t>
      </w:r>
      <w:r>
        <w:rPr>
          <w:rFonts w:ascii="Times New Roman" w:hAnsi="Times New Roman" w:cs="Times New Roman"/>
          <w:bCs/>
        </w:rPr>
        <w:tab/>
        <w:t xml:space="preserve">профилактики рисков причинения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вреда (ущерба) охраняемым законом ценностям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при осуществлении </w:t>
      </w:r>
      <w:r>
        <w:rPr>
          <w:rFonts w:ascii="Times New Roman" w:hAnsi="Times New Roman" w:cs="Times New Roman"/>
          <w:bCs/>
        </w:rPr>
        <w:tab/>
        <w:t xml:space="preserve">муниципального лесного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контроля на территории Шумихинского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муниципального округа Курганской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области на 2024 год»</w:t>
      </w:r>
    </w:p>
    <w:p w:rsidR="0006539E" w:rsidRDefault="0006539E" w:rsidP="0006539E">
      <w:pPr>
        <w:autoSpaceDE w:val="0"/>
        <w:adjustRightInd w:val="0"/>
        <w:rPr>
          <w:rFonts w:ascii="Times New Roman" w:hAnsi="Times New Roman" w:cs="Times New Roman"/>
          <w:b/>
          <w:bCs/>
        </w:rPr>
      </w:pPr>
    </w:p>
    <w:p w:rsidR="0006539E" w:rsidRDefault="0006539E" w:rsidP="0006539E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Программа</w:t>
      </w:r>
    </w:p>
    <w:p w:rsidR="0006539E" w:rsidRDefault="0006539E" w:rsidP="0006539E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профилактики </w:t>
      </w:r>
      <w:r>
        <w:rPr>
          <w:rFonts w:ascii="Times New Roman" w:hAnsi="Times New Roman" w:cs="Times New Roman"/>
          <w:b/>
        </w:rPr>
        <w:t xml:space="preserve">рисков причинения вреда (ущерба) охраняемым законом ценностям при осуществлении муниципального лесного контроля на территории Шумихинского муниципального округа Курганской области </w:t>
      </w:r>
      <w:r>
        <w:rPr>
          <w:rFonts w:ascii="Times New Roman" w:hAnsi="Times New Roman" w:cs="Times New Roman"/>
          <w:b/>
          <w:bCs/>
        </w:rPr>
        <w:t>на 2023 год</w:t>
      </w:r>
    </w:p>
    <w:p w:rsidR="0006539E" w:rsidRDefault="0006539E" w:rsidP="0006539E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6539E" w:rsidRDefault="0006539E" w:rsidP="0006539E">
      <w:pPr>
        <w:autoSpaceDE w:val="0"/>
        <w:adjustRightInd w:val="0"/>
        <w:ind w:firstLine="709"/>
        <w:jc w:val="center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6539E" w:rsidRDefault="0006539E" w:rsidP="0006539E">
      <w:pPr>
        <w:autoSpaceDE w:val="0"/>
        <w:adjustRightInd w:val="0"/>
        <w:jc w:val="center"/>
        <w:rPr>
          <w:rFonts w:ascii="Times New Roman" w:hAnsi="Times New Roman" w:cs="Times New Roman"/>
          <w:bCs/>
        </w:rPr>
      </w:pP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Настоящая программа </w:t>
      </w:r>
      <w:r>
        <w:rPr>
          <w:rFonts w:ascii="Times New Roman" w:hAnsi="Times New Roman" w:cs="Times New Roman"/>
          <w:bCs/>
        </w:rPr>
        <w:t xml:space="preserve">профилактики </w:t>
      </w:r>
      <w:r>
        <w:rPr>
          <w:rFonts w:ascii="Times New Roman" w:hAnsi="Times New Roman" w:cs="Times New Roman"/>
        </w:rPr>
        <w:t xml:space="preserve">рисков причинения вреда (ущерба) охраняемым законом ценностям (далее – Программа), разработана в соответствии со статьей 44 Федерального закона от 31.07.2021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Правила), Положением о муниципальном лесном контроле на территории Шумихинского муниципального округа Курганской области, утвержденным решением Думы Шумихинского муниципального округа Курганской области от 10.09.2021 г. № 171, Уставом Шумихинского муниципального округа Курганской области, в целях организации проведения органом муниципального контроля профилактики рисков причинения вреда (ущерба) охраняемым законом требований, установленных законодательством Российской Федерации, а также требований установленных законами Курганской области и муниципальными правовыми актами, (далее - обязательные требования), и предусматривает комплекс мероприятий по профилактике рисков причинения вреда (ущерба) охраняемым законом ценностям в сфере муниципального лесного контроля на территории Шумихинского муниципального округа Курганской области </w:t>
      </w:r>
      <w:r>
        <w:rPr>
          <w:rFonts w:ascii="Times New Roman" w:hAnsi="Times New Roman" w:cs="Times New Roman"/>
          <w:bCs/>
        </w:rPr>
        <w:t xml:space="preserve">в </w:t>
      </w:r>
      <w:r>
        <w:rPr>
          <w:rFonts w:ascii="Times New Roman" w:hAnsi="Times New Roman" w:cs="Times New Roman"/>
        </w:rPr>
        <w:t>отношении лесных участков, находящихся в муниципальной собственности Шумихинского муниципального округа Курганской области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(далее - муниципальный контроль). 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  <w:color w:val="000000"/>
        </w:rPr>
      </w:pPr>
      <w:bookmarkStart w:id="0" w:name="Par94"/>
      <w:bookmarkEnd w:id="0"/>
      <w:r>
        <w:rPr>
          <w:rFonts w:ascii="Times New Roman" w:hAnsi="Times New Roman" w:cs="Times New Roman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в отношении лесных участков, находящихся в муниципальной собственности Шумихинского муниципального округа Курганской области,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Курганской области в отношении использования, охраны, защиты, воспроизводства лесов и лесоразведения  </w:t>
      </w:r>
      <w:r>
        <w:rPr>
          <w:rFonts w:ascii="Times New Roman" w:hAnsi="Times New Roman" w:cs="Times New Roman"/>
          <w:color w:val="000000"/>
        </w:rPr>
        <w:t xml:space="preserve">(далее - обязательные требования). 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Муниципальный контроль осуществляется Администрацией Шумихинского муниципального округа Курганской области (далее Администрация). </w:t>
      </w:r>
      <w:r>
        <w:rPr>
          <w:rFonts w:ascii="Times New Roman" w:hAnsi="Times New Roman" w:cs="Times New Roman"/>
        </w:rPr>
        <w:t xml:space="preserve">Обеспечение исполнения функции Администрации по осуществлению муниципального </w:t>
      </w:r>
      <w:r>
        <w:rPr>
          <w:rFonts w:ascii="Times New Roman" w:hAnsi="Times New Roman" w:cs="Times New Roman"/>
          <w:color w:val="000000"/>
        </w:rPr>
        <w:t xml:space="preserve">контроля за </w:t>
      </w:r>
      <w:r>
        <w:rPr>
          <w:rFonts w:ascii="Times New Roman" w:hAnsi="Times New Roman" w:cs="Times New Roman"/>
          <w:color w:val="000000"/>
        </w:rPr>
        <w:lastRenderedPageBreak/>
        <w:t xml:space="preserve">исполнением обязательных требований, осуществляется </w:t>
      </w:r>
      <w:r>
        <w:rPr>
          <w:rFonts w:ascii="Times New Roman" w:hAnsi="Times New Roman" w:cs="Times New Roman"/>
        </w:rPr>
        <w:t xml:space="preserve">сектором административного и муниципального контроля </w:t>
      </w:r>
      <w:r>
        <w:rPr>
          <w:rFonts w:ascii="Times New Roman" w:hAnsi="Times New Roman" w:cs="Times New Roman"/>
          <w:color w:val="000000"/>
        </w:rPr>
        <w:t>(далее - Сектор)</w:t>
      </w:r>
      <w:r>
        <w:rPr>
          <w:rFonts w:ascii="Times New Roman" w:hAnsi="Times New Roman" w:cs="Times New Roman"/>
        </w:rPr>
        <w:t>.</w:t>
      </w:r>
    </w:p>
    <w:p w:rsidR="0006539E" w:rsidRDefault="0006539E" w:rsidP="0006539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муниципального контроля являются:</w:t>
      </w:r>
    </w:p>
    <w:p w:rsidR="0006539E" w:rsidRDefault="0006539E" w:rsidP="0006539E">
      <w:pPr>
        <w:pStyle w:val="af"/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spacing w:after="0" w:line="310" w:lineRule="exact"/>
        <w:ind w:hanging="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контролируемых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лесного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хозяйства;</w:t>
      </w:r>
    </w:p>
    <w:p w:rsidR="0006539E" w:rsidRDefault="0006539E" w:rsidP="0006539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здания, помещения, сооружения, линейные объекты, земельные и лесные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участки, оборудование, устройства, предметы, материалы, транспортные средства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 объекты, расположенные на лесных участках, находящихся в муниципальной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собственности, которыми граждане и организации владеют и (или) пользуются и 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предъявляются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объекты).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профилактики рисков причинения вреда (ущерба) охраняемым законом ценностям при осуществлении муниципального контроля на 2023 год представляет собой систему мероприятий, направленных на снижение уровня допускаемых контролируемыми лицами нарушений законодательства.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Профилактическое сопровождение контролируемых лиц в текущем периоде направлено на: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информирование о результатах проверок и принятых контролируемыми лицами мерах по устранению выявленных нарушений;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В целях снижения административной нагрузки на хозяйствующие субъекты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Правительством Российской Федерации принято постановление от 10.03.2022 № 336 «Об особенностях организации и осуществления государственного контроля (надзора), муниципального контроля» (далее – постановление № 336). Постановлением № 336 установлены ограничения на проведение</w:t>
      </w:r>
      <w:r>
        <w:rPr>
          <w:rFonts w:ascii="Times New Roman" w:eastAsia="Times New Roman" w:hAnsi="Times New Roman" w:cs="Times New Roman"/>
          <w:lang w:eastAsia="ru-RU"/>
        </w:rPr>
        <w:t xml:space="preserve"> в 2022 году контрольных мероприятий при осуществлении муниципального контроля порядок организации, и осуществления которых регулируются</w:t>
      </w:r>
      <w:r>
        <w:rPr>
          <w:rFonts w:ascii="Times New Roman" w:hAnsi="Times New Roman" w:cs="Times New Roman"/>
        </w:rPr>
        <w:t xml:space="preserve"> федеральным законом от 31.07.2021 № 248-ФЗ «О государственном контроле (надзоре) и муниципальном контроле в Российской Федерации».</w:t>
      </w:r>
    </w:p>
    <w:p w:rsidR="0006539E" w:rsidRDefault="0006539E" w:rsidP="0006539E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C311CF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3</w:t>
      </w:r>
      <w:r w:rsidRPr="00C311CF">
        <w:rPr>
          <w:rFonts w:ascii="Times New Roman" w:hAnsi="Times New Roman" w:cs="Times New Roman"/>
        </w:rPr>
        <w:t xml:space="preserve"> году контрольных мероприятий во взаимодействии с контролируемыми лицами (выездных проверок, рейдовых осмотров, документарных проверок, инспекционных визитов) земельного законодательства не проводилось, в соответствии с нормами постановления Правительства Российской Федерации от 10.03.2002  № 336 «Об особенностях организации и осуществления государственного контроля (надзора), муниципального контроля». 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пункта 2 статьи 45 </w:t>
      </w:r>
      <w:r>
        <w:rPr>
          <w:rFonts w:ascii="Times New Roman" w:eastAsia="Calibri" w:hAnsi="Times New Roman" w:cs="Times New Roman"/>
          <w:color w:val="000000"/>
        </w:rPr>
        <w:t>Федерального закона № 248-ФЗ</w:t>
      </w:r>
      <w:r>
        <w:rPr>
          <w:rFonts w:ascii="Times New Roman" w:hAnsi="Times New Roman" w:cs="Times New Roman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Российской Федерации.</w:t>
      </w:r>
    </w:p>
    <w:p w:rsidR="0006539E" w:rsidRDefault="0006539E" w:rsidP="0006539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профилактики рисков причинения вреда (ущерба) охраняемым законом ценностям в 2023 году, в соответствии с Программой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bCs/>
          <w:color w:val="000000"/>
        </w:rPr>
        <w:t xml:space="preserve">муниципального контроля </w:t>
      </w:r>
      <w:r>
        <w:rPr>
          <w:rFonts w:ascii="Times New Roman" w:hAnsi="Times New Roman" w:cs="Times New Roman"/>
        </w:rPr>
        <w:t>на 2023 год осуществляются следующие мероприятия:</w:t>
      </w:r>
    </w:p>
    <w:p w:rsidR="0006539E" w:rsidRDefault="0006539E" w:rsidP="0006539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официальном сайте Администрации Шумихинского муниципального округа Курганской области в сети «Интернет» в разделе «Муниципальный контроль» актуализированы перечни нормативных правовых актов, муниципальных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06539E" w:rsidRDefault="0006539E" w:rsidP="0006539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обеспечено информирование по вопросам соблюдения обязательных требований, требований муниципальных правовых актов посредством консультирования по вопросам связанным с исполнением обязательных требований и осуществлением муниципального </w:t>
      </w:r>
      <w:r>
        <w:rPr>
          <w:rFonts w:ascii="Times New Roman" w:hAnsi="Times New Roman" w:cs="Times New Roman"/>
        </w:rPr>
        <w:lastRenderedPageBreak/>
        <w:t>контроля;</w:t>
      </w:r>
    </w:p>
    <w:p w:rsidR="0006539E" w:rsidRDefault="0006539E" w:rsidP="0006539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постоянный мониторинг изменений обязательных требований, требований, установленных муниципальными правовыми актами по итогам, которого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06539E" w:rsidRDefault="0006539E" w:rsidP="0006539E">
      <w:pPr>
        <w:tabs>
          <w:tab w:val="left" w:pos="455"/>
          <w:tab w:val="left" w:pos="3555"/>
        </w:tabs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>
        <w:rPr>
          <w:rFonts w:ascii="Times New Roman" w:hAnsi="Times New Roman" w:cs="Times New Roman"/>
          <w:color w:val="010101"/>
          <w:shd w:val="clear" w:color="auto" w:fill="FFFFFF"/>
        </w:rPr>
        <w:t>Проведение профилактических мероприятий, направленных на соблюдение контролируемыми лицами обязательных требований, на побуждение контролируемых лиц к добросовестности, будет способствовать повышению ответственности контролируемых лиц, снижению количества совершаемых нарушений обязательных требований. </w:t>
      </w:r>
    </w:p>
    <w:p w:rsidR="0006539E" w:rsidRDefault="0006539E" w:rsidP="0006539E">
      <w:pPr>
        <w:ind w:firstLine="709"/>
        <w:jc w:val="center"/>
        <w:rPr>
          <w:rFonts w:ascii="Times New Roman" w:hAnsi="Times New Roman" w:cs="Times New Roman"/>
        </w:rPr>
      </w:pPr>
    </w:p>
    <w:p w:rsidR="0006539E" w:rsidRDefault="0006539E" w:rsidP="0006539E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Цели и задачи реализации программы профилактики</w:t>
      </w:r>
    </w:p>
    <w:p w:rsidR="0006539E" w:rsidRDefault="0006539E" w:rsidP="0006539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стимулирование добросовестного соблюдения обязательных требований </w:t>
      </w:r>
      <w:r>
        <w:rPr>
          <w:rFonts w:ascii="Times New Roman" w:hAnsi="Times New Roman" w:cs="Times New Roman"/>
          <w:color w:val="000000"/>
        </w:rPr>
        <w:t>контролируемыми лицами</w:t>
      </w:r>
      <w:r>
        <w:rPr>
          <w:rFonts w:ascii="Times New Roman" w:hAnsi="Times New Roman" w:cs="Times New Roman"/>
        </w:rPr>
        <w:t xml:space="preserve">;  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предупреждение нарушений контролируемыми лицами обязательных требований,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 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539E" w:rsidRDefault="0006539E" w:rsidP="0006539E">
      <w:pPr>
        <w:autoSpaceDE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достижения указанных целей необходимо выполнение следующих задач:</w:t>
      </w:r>
    </w:p>
    <w:p w:rsidR="0006539E" w:rsidRDefault="0006539E" w:rsidP="0006539E">
      <w:pPr>
        <w:autoSpaceDE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выявление причин, факторов и условий, способствующих нарушениям обязательных требований; 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повышение правосознания и правовой культуры контролируемых лиц;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мер по предупреждению нарушений контролируемыми лицами обязательных требований;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совершенствование механизмов эффективного взаимодействия Администрации с контролируемыми лицами по вопросам профилактики нарушений.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</w:p>
    <w:p w:rsidR="0006539E" w:rsidRDefault="0006539E" w:rsidP="000653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Перечень профилактических мероприятий, сроки (периодичность) их проведения</w:t>
      </w:r>
    </w:p>
    <w:p w:rsidR="0006539E" w:rsidRDefault="0006539E" w:rsidP="0006539E">
      <w:pPr>
        <w:jc w:val="center"/>
        <w:rPr>
          <w:rFonts w:ascii="Times New Roman" w:hAnsi="Times New Roman" w:cs="Times New Roman"/>
        </w:rPr>
      </w:pPr>
    </w:p>
    <w:tbl>
      <w:tblPr>
        <w:tblStyle w:val="af0"/>
        <w:tblW w:w="9930" w:type="dxa"/>
        <w:tblInd w:w="108" w:type="dxa"/>
        <w:tblLayout w:type="fixed"/>
        <w:tblLook w:val="04A0"/>
      </w:tblPr>
      <w:tblGrid>
        <w:gridCol w:w="425"/>
        <w:gridCol w:w="2525"/>
        <w:gridCol w:w="2837"/>
        <w:gridCol w:w="4143"/>
      </w:tblGrid>
      <w:tr w:rsidR="0006539E" w:rsidTr="001B53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E" w:rsidRDefault="0006539E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39E" w:rsidRDefault="0006539E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539E" w:rsidRDefault="0006539E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06539E" w:rsidTr="001B53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E" w:rsidRDefault="0006539E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39E" w:rsidTr="001B53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E" w:rsidRDefault="0006539E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9E" w:rsidRDefault="0006539E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E" w:rsidRDefault="0006539E" w:rsidP="001B5310">
            <w:pPr>
              <w:autoSpaceDE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⃰</w:t>
            </w:r>
          </w:p>
          <w:p w:rsidR="0006539E" w:rsidRDefault="0006539E" w:rsidP="001B5310">
            <w:pPr>
              <w:autoSpaceDE w:val="0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осуществляется по мере вступления в силу, признания утратившими силу или изменения нормативных правовых актов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сектора административного и муниципального контроля Администрации Шумихинского муниципального округа Курганской области </w:t>
            </w:r>
          </w:p>
        </w:tc>
      </w:tr>
      <w:tr w:rsidR="0006539E" w:rsidTr="001B53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E" w:rsidRDefault="0006539E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9E" w:rsidRDefault="0006539E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E" w:rsidRDefault="0006539E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практики⃰ 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 апреля года следующим за отчетным)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сектора административного и муниципального контроля Администрации Шумихинского муниципального округа Курганской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06539E" w:rsidTr="001B53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E" w:rsidRDefault="0006539E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9E" w:rsidRDefault="0006539E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E" w:rsidRDefault="0006539E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9E" w:rsidRDefault="0006539E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предостережений⃰ ⃰ ⃰</w:t>
            </w:r>
          </w:p>
          <w:p w:rsidR="0006539E" w:rsidRDefault="0006539E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предусмотренных ст. 49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сектора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  <w:tr w:rsidR="0006539E" w:rsidTr="001B53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E" w:rsidRDefault="0006539E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9E" w:rsidRDefault="0006539E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9E" w:rsidRDefault="0006539E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E" w:rsidRDefault="0006539E" w:rsidP="001B53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Консультирование⃰ ⃰ ⃰ ⃰</w:t>
            </w:r>
          </w:p>
          <w:p w:rsidR="0006539E" w:rsidRDefault="0006539E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сектора административного и муниципального контроля Администрации Шумихинского муниципального округа Курганской области</w:t>
            </w:r>
          </w:p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9E" w:rsidTr="001B5310">
        <w:trPr>
          <w:trHeight w:val="14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E" w:rsidRDefault="0006539E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9E" w:rsidRDefault="0006539E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9E" w:rsidRDefault="0006539E" w:rsidP="001B53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E" w:rsidRDefault="0006539E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9E" w:rsidRDefault="0006539E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9E" w:rsidRDefault="0006539E" w:rsidP="001B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визит⃰ ⃰ ⃰ ⃰ 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случае поступления обращений)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9E" w:rsidRDefault="0006539E" w:rsidP="001B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сектора административного и муниципального контроля Администрации Шумихинского муниципального округа Курганской области</w:t>
            </w:r>
          </w:p>
        </w:tc>
      </w:tr>
    </w:tbl>
    <w:p w:rsidR="0006539E" w:rsidRDefault="0006539E" w:rsidP="0006539E">
      <w:pPr>
        <w:jc w:val="center"/>
        <w:rPr>
          <w:rFonts w:ascii="Times New Roman" w:hAnsi="Times New Roman" w:cs="Times New Roman"/>
          <w:b/>
        </w:rPr>
      </w:pPr>
    </w:p>
    <w:p w:rsidR="0006539E" w:rsidRDefault="0006539E" w:rsidP="0006539E">
      <w:pPr>
        <w:pStyle w:val="af"/>
        <w:widowControl w:val="0"/>
        <w:tabs>
          <w:tab w:val="left" w:pos="0"/>
        </w:tabs>
        <w:autoSpaceDE w:val="0"/>
        <w:autoSpaceDN w:val="0"/>
        <w:spacing w:before="3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Информирование⃰ осуществляется посредством размещения</w:t>
      </w:r>
      <w:r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официальных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сайтах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уполномоченных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 «Интернет»,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массовой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контролируемых лиц в государственных информационных системах (при их наличии)</w:t>
      </w:r>
      <w:r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формах.</w:t>
      </w:r>
    </w:p>
    <w:p w:rsidR="0006539E" w:rsidRDefault="0006539E" w:rsidP="0006539E">
      <w:pPr>
        <w:pStyle w:val="af"/>
        <w:widowControl w:val="0"/>
        <w:tabs>
          <w:tab w:val="left" w:pos="0"/>
        </w:tabs>
        <w:autoSpaceDE w:val="0"/>
        <w:autoSpaceDN w:val="0"/>
        <w:spacing w:before="3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539E" w:rsidRDefault="0006539E" w:rsidP="0006539E">
      <w:pPr>
        <w:pStyle w:val="af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Обобщение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правоприменительной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практики⃰⃰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уполномоченными органами ежегодного доклада</w:t>
      </w:r>
      <w:r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доклад о правоприменительной практике), который утверждается приказами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(распоряжениями) руководителей уполномоченных органов и ежегодно до 1 апреля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отчетным,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размещается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уполномоченных</w:t>
      </w:r>
      <w:r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в сети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«Интернет»</w:t>
      </w:r>
      <w:r>
        <w:t xml:space="preserve"> </w:t>
      </w:r>
      <w:hyperlink r:id="rId5" w:tgtFrame="_blank" w:history="1">
        <w:r>
          <w:rPr>
            <w:rStyle w:val="a3"/>
          </w:rPr>
          <w:t>http://45шумиха.рф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6539E" w:rsidRDefault="0006539E" w:rsidP="0006539E">
      <w:pPr>
        <w:pStyle w:val="af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539E" w:rsidRDefault="0006539E" w:rsidP="0006539E">
      <w:pPr>
        <w:pStyle w:val="af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Предостережение⃰ ⃰ ⃰ о недопустимости нарушения обязательных требований 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предложением принять меры по обеспечению соблюдения обязательных требований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предостережение)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контролируемому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должностного лица, осуществляющего муниципальный лесной контроль, сведений 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готовящихся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непосредственных нарушениях обязательных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требований,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указанные сведения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индикаторам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требований.</w:t>
      </w:r>
    </w:p>
    <w:p w:rsidR="0006539E" w:rsidRDefault="0006539E" w:rsidP="0006539E">
      <w:pPr>
        <w:pStyle w:val="a8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Объявление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предостережения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предостережения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 документа, подписанного квалифицированной электронной подписью,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любым доступным способом, позволяющим отследить получение предостережения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лицом.</w:t>
      </w:r>
    </w:p>
    <w:p w:rsidR="0006539E" w:rsidRDefault="0006539E" w:rsidP="0006539E">
      <w:pPr>
        <w:pStyle w:val="a8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Учет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предостережений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сектором административного и муниципального контроля Администрации Шумихинского муниципального округа Курганской 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журнала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предостережений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недопустимости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обязательных 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вышеуказанной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информации. </w:t>
      </w:r>
    </w:p>
    <w:p w:rsidR="0006539E" w:rsidRDefault="0006539E" w:rsidP="0006539E">
      <w:pPr>
        <w:pStyle w:val="af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Контролируемое лицо в течение 15 календарных дней с момента получения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предостережения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объявивший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предостережение, </w:t>
      </w:r>
      <w:r>
        <w:rPr>
          <w:rFonts w:ascii="Times New Roman" w:hAnsi="Times New Roman" w:cs="Times New Roman"/>
          <w:sz w:val="24"/>
          <w:szCs w:val="24"/>
        </w:rPr>
        <w:lastRenderedPageBreak/>
        <w:t>возражение в отношении указанного предостережения, содержащее</w:t>
      </w:r>
      <w:r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06539E" w:rsidRDefault="0006539E" w:rsidP="0006539E">
      <w:pPr>
        <w:pStyle w:val="a8"/>
        <w:spacing w:line="24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наименование уполномоченного органа, в который направляется возражение;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фамилию,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имя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отчество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гражданина,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(номера)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контактного телефона, адрес (адреса) электронной почты (при наличии) и почтовый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 которым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лицу; идентификационный номер налогоплательщика юридического лица,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гражданина; дату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предостережения; доводы, на основании которых контролируемое лицо не согласно </w:t>
      </w:r>
      <w:r>
        <w:rPr>
          <w:spacing w:val="-3"/>
          <w:sz w:val="24"/>
          <w:szCs w:val="24"/>
        </w:rPr>
        <w:t>с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объявленным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предостережением; дату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предостережения</w:t>
      </w:r>
      <w:r>
        <w:rPr>
          <w:spacing w:val="7"/>
          <w:sz w:val="24"/>
          <w:szCs w:val="24"/>
        </w:rPr>
        <w:t xml:space="preserve"> к</w:t>
      </w:r>
      <w:r>
        <w:rPr>
          <w:sz w:val="24"/>
          <w:szCs w:val="24"/>
        </w:rPr>
        <w:t>онтролируемым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лицом; обоснование позиции в отношении указанных в предостережении готовящихся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возможных действиях (бездействии), которые приводят или могут привести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приложением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 либо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заверенных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копий; личную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подпись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дату.</w:t>
      </w:r>
    </w:p>
    <w:p w:rsidR="0006539E" w:rsidRDefault="0006539E" w:rsidP="0006539E">
      <w:pPr>
        <w:pStyle w:val="a8"/>
        <w:spacing w:before="4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Возражение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отправлением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указанный 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предостережении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почты.</w:t>
      </w:r>
    </w:p>
    <w:p w:rsidR="0006539E" w:rsidRDefault="0006539E" w:rsidP="0006539E">
      <w:pPr>
        <w:pStyle w:val="af"/>
        <w:widowControl w:val="0"/>
        <w:tabs>
          <w:tab w:val="left" w:pos="0"/>
        </w:tabs>
        <w:autoSpaceDE w:val="0"/>
        <w:autoSpaceDN w:val="0"/>
        <w:spacing w:before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Сектор административного и муниципального контроля Администрации Шумихинского муниципального округа Курганской области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 30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возражения:</w:t>
      </w:r>
    </w:p>
    <w:p w:rsidR="0006539E" w:rsidRDefault="0006539E" w:rsidP="0006539E">
      <w:pPr>
        <w:pStyle w:val="af"/>
        <w:widowControl w:val="0"/>
        <w:tabs>
          <w:tab w:val="left" w:pos="1196"/>
        </w:tabs>
        <w:autoSpaceDE w:val="0"/>
        <w:autoSpaceDN w:val="0"/>
        <w:spacing w:before="3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обеспечивает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объективное,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всестороннее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контролируемого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направившего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возражение,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уполномоченного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представителя;</w:t>
      </w:r>
    </w:p>
    <w:p w:rsidR="0006539E" w:rsidRDefault="0006539E" w:rsidP="0006539E">
      <w:pPr>
        <w:pStyle w:val="af"/>
        <w:widowControl w:val="0"/>
        <w:tabs>
          <w:tab w:val="left" w:pos="1256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запрашивает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органах,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лиц;</w:t>
      </w:r>
    </w:p>
    <w:p w:rsidR="0006539E" w:rsidRDefault="0006539E" w:rsidP="0006539E">
      <w:pPr>
        <w:pStyle w:val="af"/>
        <w:widowControl w:val="0"/>
        <w:tabs>
          <w:tab w:val="left" w:pos="1097"/>
        </w:tabs>
        <w:autoSpaceDE w:val="0"/>
        <w:autoSpaceDN w:val="0"/>
        <w:spacing w:before="8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 результатам рассмотрения возражения принимают меры, направленные на</w:t>
      </w:r>
      <w:r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восстановление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контролируемого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лица;</w:t>
      </w:r>
    </w:p>
    <w:p w:rsidR="0006539E" w:rsidRDefault="0006539E" w:rsidP="0006539E">
      <w:pPr>
        <w:pStyle w:val="af"/>
        <w:widowControl w:val="0"/>
        <w:tabs>
          <w:tab w:val="left" w:pos="1184"/>
        </w:tabs>
        <w:autoSpaceDE w:val="0"/>
        <w:autoSpaceDN w:val="0"/>
        <w:spacing w:before="7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направляет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поставленных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вопросов.</w:t>
      </w:r>
    </w:p>
    <w:p w:rsidR="0006539E" w:rsidRDefault="0006539E" w:rsidP="0006539E">
      <w:pPr>
        <w:pStyle w:val="a8"/>
        <w:spacing w:before="5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Повторно направленные возражения по тем же основаниям не рассматриваются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контроля.</w:t>
      </w:r>
    </w:p>
    <w:p w:rsidR="0006539E" w:rsidRDefault="0006539E" w:rsidP="0006539E">
      <w:pPr>
        <w:pStyle w:val="af"/>
        <w:widowControl w:val="0"/>
        <w:tabs>
          <w:tab w:val="left" w:pos="1222"/>
        </w:tabs>
        <w:autoSpaceDE w:val="0"/>
        <w:autoSpaceDN w:val="0"/>
        <w:spacing w:before="2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Контрольный орган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 из следующих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решений:</w:t>
      </w:r>
    </w:p>
    <w:p w:rsidR="0006539E" w:rsidRDefault="0006539E" w:rsidP="0006539E">
      <w:pPr>
        <w:tabs>
          <w:tab w:val="left" w:pos="1107"/>
        </w:tabs>
        <w:autoSpaceDE w:val="0"/>
        <w:spacing w:befor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удовлетворяет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возражение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отмены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объявленного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предостережения;</w:t>
      </w:r>
    </w:p>
    <w:p w:rsidR="0006539E" w:rsidRDefault="0006539E" w:rsidP="0006539E">
      <w:pPr>
        <w:pStyle w:val="af"/>
        <w:widowControl w:val="0"/>
        <w:tabs>
          <w:tab w:val="left" w:pos="1107"/>
        </w:tabs>
        <w:autoSpaceDE w:val="0"/>
        <w:autoSpaceDN w:val="0"/>
        <w:spacing w:before="92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отказывает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удовлетворении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возражения.</w:t>
      </w:r>
    </w:p>
    <w:p w:rsidR="0006539E" w:rsidRDefault="0006539E" w:rsidP="0006539E">
      <w:pPr>
        <w:pStyle w:val="a8"/>
        <w:spacing w:before="4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Мотивированный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возражения</w:t>
      </w:r>
      <w:r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>направляется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подавшему возражение, не позднее дня, следующего за днем принятия решения,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желанию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 w:rsidR="0006539E" w:rsidRDefault="0006539E" w:rsidP="0006539E">
      <w:pPr>
        <w:pStyle w:val="af"/>
        <w:widowControl w:val="0"/>
        <w:tabs>
          <w:tab w:val="left" w:pos="1222"/>
        </w:tabs>
        <w:autoSpaceDE w:val="0"/>
        <w:autoSpaceDN w:val="0"/>
        <w:spacing w:after="0" w:line="240" w:lineRule="auto"/>
        <w:ind w:left="8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6539E" w:rsidRDefault="0006539E" w:rsidP="0006539E">
      <w:pPr>
        <w:pStyle w:val="af"/>
        <w:widowControl w:val="0"/>
        <w:tabs>
          <w:tab w:val="left" w:pos="1222"/>
        </w:tabs>
        <w:autoSpaceDE w:val="0"/>
        <w:autoSpaceDN w:val="0"/>
        <w:spacing w:after="0" w:line="240" w:lineRule="auto"/>
        <w:ind w:left="8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Консультирование⃰ ⃰ ⃰ ⃰ осуществляется по обращениям контролируемых лиц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представителей.</w:t>
      </w:r>
    </w:p>
    <w:p w:rsidR="0006539E" w:rsidRDefault="0006539E" w:rsidP="0006539E">
      <w:pPr>
        <w:pStyle w:val="a8"/>
        <w:spacing w:before="6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разъяснения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организацией и осуществлением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лесного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контроля.</w:t>
      </w:r>
    </w:p>
    <w:p w:rsidR="0006539E" w:rsidRDefault="0006539E" w:rsidP="0006539E">
      <w:pPr>
        <w:pStyle w:val="a8"/>
        <w:spacing w:before="3"/>
        <w:ind w:left="808" w:firstLine="0"/>
        <w:rPr>
          <w:sz w:val="24"/>
          <w:szCs w:val="24"/>
        </w:rPr>
      </w:pPr>
      <w:r>
        <w:rPr>
          <w:sz w:val="24"/>
          <w:szCs w:val="24"/>
        </w:rPr>
        <w:t>Консультирование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взимания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платы.</w:t>
      </w:r>
    </w:p>
    <w:p w:rsidR="0006539E" w:rsidRDefault="0006539E" w:rsidP="0006539E">
      <w:pPr>
        <w:pStyle w:val="a8"/>
        <w:spacing w:before="4"/>
        <w:rPr>
          <w:sz w:val="24"/>
          <w:szCs w:val="24"/>
        </w:rPr>
      </w:pP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сектора административного и муниципального контроля Администрации Шумихинского муниципального округа Курганской области по телефону 2-09-58, в письменной форме, посредством видео-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конференц-связи,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 приеме по адресу: Курганская область, г. Шумиха, ул. Кирова, 12, каб. 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мероприятия.</w:t>
      </w:r>
    </w:p>
    <w:p w:rsidR="0006539E" w:rsidRDefault="0006539E" w:rsidP="0006539E">
      <w:pPr>
        <w:pStyle w:val="a8"/>
        <w:spacing w:before="1"/>
        <w:ind w:left="808" w:firstLine="0"/>
        <w:rPr>
          <w:sz w:val="24"/>
          <w:szCs w:val="24"/>
        </w:rPr>
      </w:pPr>
      <w:r>
        <w:rPr>
          <w:sz w:val="24"/>
          <w:szCs w:val="24"/>
        </w:rPr>
        <w:t>Консультирование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вопросам:</w:t>
      </w:r>
    </w:p>
    <w:p w:rsidR="0006539E" w:rsidRDefault="0006539E" w:rsidP="0006539E">
      <w:pPr>
        <w:pStyle w:val="a8"/>
        <w:spacing w:before="1"/>
        <w:rPr>
          <w:sz w:val="24"/>
          <w:szCs w:val="24"/>
        </w:rPr>
      </w:pPr>
      <w:r>
        <w:rPr>
          <w:sz w:val="24"/>
          <w:szCs w:val="24"/>
        </w:rPr>
        <w:lastRenderedPageBreak/>
        <w:t>- разъяснение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лесного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контроля;</w:t>
      </w:r>
    </w:p>
    <w:p w:rsidR="0006539E" w:rsidRDefault="0006539E" w:rsidP="0006539E">
      <w:pPr>
        <w:pStyle w:val="a8"/>
        <w:rPr>
          <w:sz w:val="24"/>
          <w:szCs w:val="24"/>
        </w:rPr>
      </w:pPr>
      <w:r>
        <w:rPr>
          <w:sz w:val="24"/>
          <w:szCs w:val="24"/>
        </w:rPr>
        <w:t>- разъяснение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регламентирующих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лесного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контроля;</w:t>
      </w:r>
    </w:p>
    <w:p w:rsidR="0006539E" w:rsidRDefault="0006539E" w:rsidP="0006539E">
      <w:pPr>
        <w:pStyle w:val="a8"/>
        <w:rPr>
          <w:sz w:val="24"/>
          <w:szCs w:val="24"/>
        </w:rPr>
      </w:pPr>
      <w:r>
        <w:rPr>
          <w:sz w:val="24"/>
          <w:szCs w:val="24"/>
        </w:rPr>
        <w:t>- 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 должностных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контроля.</w:t>
      </w:r>
    </w:p>
    <w:p w:rsidR="0006539E" w:rsidRDefault="0006539E" w:rsidP="0006539E">
      <w:pPr>
        <w:pStyle w:val="a8"/>
        <w:spacing w:before="5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однотипным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указанным вопросам, консультирование осуществляется посредством размещения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(надзорного)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«Интернет»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разъяснения,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органа.</w:t>
      </w:r>
    </w:p>
    <w:p w:rsidR="0006539E" w:rsidRDefault="0006539E" w:rsidP="0006539E">
      <w:pPr>
        <w:pStyle w:val="a8"/>
        <w:rPr>
          <w:sz w:val="24"/>
          <w:szCs w:val="24"/>
        </w:rPr>
      </w:pPr>
      <w:r>
        <w:rPr>
          <w:sz w:val="24"/>
          <w:szCs w:val="24"/>
        </w:rPr>
        <w:t>Номера контактных телефонов для консультирования, адреса для 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запросов в письменной форме, график и место проведения личного приема в 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сети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«Интернет»</w:t>
      </w:r>
      <w:r>
        <w:t xml:space="preserve"> </w:t>
      </w:r>
      <w:hyperlink r:id="rId6" w:tgtFrame="_blank" w:history="1">
        <w:r>
          <w:rPr>
            <w:rStyle w:val="a3"/>
          </w:rPr>
          <w:t>http://45шумиха.рф</w:t>
        </w:r>
      </w:hyperlink>
      <w:r>
        <w:rPr>
          <w:sz w:val="24"/>
          <w:szCs w:val="24"/>
        </w:rPr>
        <w:t xml:space="preserve"> .</w:t>
      </w:r>
    </w:p>
    <w:p w:rsidR="0006539E" w:rsidRDefault="0006539E" w:rsidP="0006539E">
      <w:pPr>
        <w:pStyle w:val="a8"/>
        <w:spacing w:line="309" w:lineRule="exact"/>
        <w:ind w:left="808" w:firstLine="0"/>
        <w:rPr>
          <w:sz w:val="24"/>
          <w:szCs w:val="24"/>
        </w:rPr>
      </w:pPr>
      <w:r>
        <w:rPr>
          <w:sz w:val="24"/>
          <w:szCs w:val="24"/>
        </w:rPr>
        <w:t>Время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 w:rsidR="0006539E" w:rsidRDefault="0006539E" w:rsidP="0006539E">
      <w:pPr>
        <w:pStyle w:val="a8"/>
        <w:spacing w:before="1"/>
        <w:rPr>
          <w:sz w:val="24"/>
          <w:szCs w:val="24"/>
        </w:rPr>
      </w:pP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аудио-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(или) видеозаписи, о применении которых контролируемое лицо уведомляется 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 консультирования.</w:t>
      </w:r>
    </w:p>
    <w:p w:rsidR="0006539E" w:rsidRDefault="0006539E" w:rsidP="0006539E">
      <w:pPr>
        <w:pStyle w:val="a8"/>
        <w:spacing w:before="1"/>
        <w:rPr>
          <w:sz w:val="24"/>
          <w:szCs w:val="24"/>
        </w:rPr>
      </w:pPr>
      <w:r>
        <w:rPr>
          <w:sz w:val="24"/>
          <w:szCs w:val="24"/>
        </w:rPr>
        <w:t>Контролируемым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 ее получения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 очереди.</w:t>
      </w:r>
    </w:p>
    <w:p w:rsidR="0006539E" w:rsidRDefault="0006539E" w:rsidP="0006539E">
      <w:pPr>
        <w:pStyle w:val="a8"/>
        <w:rPr>
          <w:sz w:val="24"/>
          <w:szCs w:val="24"/>
        </w:rPr>
      </w:pP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ожидания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 w:rsidR="0006539E" w:rsidRDefault="0006539E" w:rsidP="0006539E">
      <w:pPr>
        <w:pStyle w:val="a8"/>
        <w:rPr>
          <w:sz w:val="24"/>
          <w:szCs w:val="24"/>
        </w:rPr>
      </w:pP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контролируемого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устный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существу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каждого поставленного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разъяснение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разъяснений,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поставленному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порядке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обращения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орган.</w:t>
      </w:r>
    </w:p>
    <w:p w:rsidR="0006539E" w:rsidRDefault="0006539E" w:rsidP="0006539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При консультировании в письменной форме должны соблюдаться требования,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02.05.2006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59-ФЗ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обращений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Федерации».</w:t>
      </w:r>
    </w:p>
    <w:p w:rsidR="0006539E" w:rsidRDefault="0006539E" w:rsidP="0006539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конфиденциальность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а также иные требования, предусмотренные 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(надзоре)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Федерации».</w:t>
      </w:r>
    </w:p>
    <w:p w:rsidR="0006539E" w:rsidRDefault="0006539E" w:rsidP="0006539E">
      <w:pPr>
        <w:pStyle w:val="a8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 лицам и их представителям не предоставляется, за 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выше.</w:t>
      </w:r>
    </w:p>
    <w:p w:rsidR="0006539E" w:rsidRDefault="0006539E" w:rsidP="0006539E">
      <w:pPr>
        <w:pStyle w:val="a8"/>
        <w:rPr>
          <w:sz w:val="24"/>
          <w:szCs w:val="24"/>
        </w:rPr>
      </w:pPr>
      <w:r>
        <w:rPr>
          <w:sz w:val="24"/>
          <w:szCs w:val="24"/>
        </w:rPr>
        <w:t>Учет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сектором административного и муниципального 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журнала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электронном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виде),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 форме,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вышеуказанной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 w:rsidR="0006539E" w:rsidRDefault="0006539E" w:rsidP="0006539E">
      <w:pPr>
        <w:pStyle w:val="a8"/>
        <w:rPr>
          <w:sz w:val="24"/>
          <w:szCs w:val="24"/>
        </w:rPr>
      </w:pPr>
    </w:p>
    <w:p w:rsidR="0006539E" w:rsidRDefault="0006539E" w:rsidP="0006539E">
      <w:pPr>
        <w:pStyle w:val="af"/>
        <w:widowControl w:val="0"/>
        <w:tabs>
          <w:tab w:val="left" w:pos="0"/>
        </w:tabs>
        <w:autoSpaceDE w:val="0"/>
        <w:autoSpaceDN w:val="0"/>
        <w:spacing w:before="6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Профилактический визит⃰ ⃰ ⃰ ⃰ ⃰  проводится в форме профилактической беседы 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месту осуществления деятельности контролируемого лица либо путем использования</w:t>
      </w:r>
      <w:r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видео-конференц-связи.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профилактического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визита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контролируемое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информируется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особенностях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проводимого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контроля.</w:t>
      </w:r>
    </w:p>
    <w:p w:rsidR="0006539E" w:rsidRDefault="0006539E" w:rsidP="0006539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Профилактический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визит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объеме,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определенном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 xml:space="preserve">52 </w:t>
      </w:r>
      <w:r>
        <w:rPr>
          <w:sz w:val="24"/>
          <w:szCs w:val="24"/>
        </w:rPr>
        <w:lastRenderedPageBreak/>
        <w:t>Федерального закона «О государственном контроле (надзоре) и муниципальном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Российской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Федерации».</w:t>
      </w:r>
    </w:p>
    <w:p w:rsidR="0006539E" w:rsidRDefault="0006539E" w:rsidP="0006539E">
      <w:pPr>
        <w:pStyle w:val="a8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обязательных требованиях, предъявляемых к его деятельности либо к используемым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рекомендуемых способах снижения категории риска, а также о видах, содержании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интенсивности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исходя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 отнесения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категории риска.</w:t>
      </w:r>
    </w:p>
    <w:p w:rsidR="0006539E" w:rsidRDefault="0006539E" w:rsidP="0006539E">
      <w:pPr>
        <w:pStyle w:val="a8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визита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контролируемого лица в порядке, установленном пунктом 22 настоящего Положения,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а также статьей 50 Федерального закона «О государственном контроле (надзоре)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Российской Федерации».</w:t>
      </w:r>
    </w:p>
    <w:p w:rsidR="0006539E" w:rsidRDefault="0006539E" w:rsidP="0006539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Профилактический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лицом.</w:t>
      </w:r>
    </w:p>
    <w:p w:rsidR="0006539E" w:rsidRDefault="0006539E" w:rsidP="0006539E">
      <w:pPr>
        <w:pStyle w:val="a8"/>
        <w:spacing w:before="2"/>
        <w:ind w:left="808" w:firstLine="0"/>
        <w:rPr>
          <w:sz w:val="24"/>
          <w:szCs w:val="24"/>
        </w:rPr>
      </w:pPr>
      <w:r>
        <w:rPr>
          <w:sz w:val="24"/>
          <w:szCs w:val="24"/>
        </w:rPr>
        <w:t>Обязательный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профилактический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визит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отношении:</w:t>
      </w:r>
    </w:p>
    <w:p w:rsidR="0006539E" w:rsidRDefault="0006539E" w:rsidP="0006539E">
      <w:pPr>
        <w:tabs>
          <w:tab w:val="left" w:pos="1107"/>
        </w:tabs>
        <w:autoSpaceDE w:val="0"/>
        <w:spacing w:before="4"/>
        <w:ind w:left="8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объектов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отнесенных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категории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значительного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риска;</w:t>
      </w:r>
    </w:p>
    <w:p w:rsidR="0006539E" w:rsidRDefault="0006539E" w:rsidP="0006539E">
      <w:pPr>
        <w:pStyle w:val="af"/>
        <w:widowControl w:val="0"/>
        <w:tabs>
          <w:tab w:val="left" w:pos="1352"/>
        </w:tabs>
        <w:autoSpaceDE w:val="0"/>
        <w:autoSpaceDN w:val="0"/>
        <w:spacing w:before="4" w:after="0" w:line="240" w:lineRule="auto"/>
        <w:ind w:left="8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контролируемых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впервые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лесов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(или) лесных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участков,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 лесных участков.</w:t>
      </w:r>
    </w:p>
    <w:p w:rsidR="0006539E" w:rsidRDefault="0006539E" w:rsidP="0006539E">
      <w:pPr>
        <w:pStyle w:val="a8"/>
        <w:spacing w:before="92"/>
        <w:rPr>
          <w:sz w:val="24"/>
          <w:szCs w:val="24"/>
        </w:rPr>
      </w:pPr>
      <w:r>
        <w:rPr>
          <w:sz w:val="24"/>
          <w:szCs w:val="24"/>
        </w:rPr>
        <w:t>О проведении обязательного профилактического визита контролируемое 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уведомляется органом муниципального контроля не позднее чем за 5 рабочих дней до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отправлением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контроле (надзоре)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муниципальном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контроле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Федерации».</w:t>
      </w:r>
    </w:p>
    <w:p w:rsidR="0006539E" w:rsidRDefault="0006539E" w:rsidP="0006539E">
      <w:pPr>
        <w:pStyle w:val="a8"/>
        <w:spacing w:before="1"/>
        <w:rPr>
          <w:sz w:val="24"/>
          <w:szCs w:val="24"/>
        </w:rPr>
      </w:pPr>
      <w:r>
        <w:rPr>
          <w:sz w:val="24"/>
          <w:szCs w:val="24"/>
        </w:rPr>
        <w:t>Контролируемое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визита,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уведомив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отправлением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подписью,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 чем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за 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дня.</w:t>
      </w:r>
    </w:p>
    <w:p w:rsidR="0006539E" w:rsidRDefault="0006539E" w:rsidP="0006539E">
      <w:pPr>
        <w:pStyle w:val="a8"/>
        <w:rPr>
          <w:sz w:val="24"/>
          <w:szCs w:val="24"/>
        </w:rPr>
      </w:pPr>
      <w:r>
        <w:rPr>
          <w:sz w:val="24"/>
          <w:szCs w:val="24"/>
        </w:rPr>
        <w:t>Срок проведения профилактического визита (обязательного профилактического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визита)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превышать один рабочий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день.</w:t>
      </w:r>
    </w:p>
    <w:p w:rsidR="0006539E" w:rsidRDefault="0006539E" w:rsidP="0006539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Профилактический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(обязательный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визит)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проводится до начала проведения плановой проверки, но не менее чем за 20 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 начала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проверки.</w:t>
      </w:r>
    </w:p>
    <w:p w:rsidR="0006539E" w:rsidRDefault="0006539E" w:rsidP="0006539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визите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(обязательном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визите)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предписания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обязательных требований. Разъяснения, полученные контролируемым лицом в 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визита,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носят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рекомендательный характер.</w:t>
      </w:r>
    </w:p>
    <w:p w:rsidR="0006539E" w:rsidRDefault="0006539E" w:rsidP="0006539E">
      <w:pPr>
        <w:pStyle w:val="a8"/>
        <w:ind w:right="372"/>
        <w:rPr>
          <w:sz w:val="24"/>
          <w:szCs w:val="24"/>
        </w:rPr>
      </w:pPr>
    </w:p>
    <w:p w:rsidR="0006539E" w:rsidRDefault="0006539E" w:rsidP="000653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4. Показатели результативности и эффективности </w:t>
      </w:r>
    </w:p>
    <w:p w:rsidR="0006539E" w:rsidRDefault="0006539E" w:rsidP="000653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программы профилактики</w:t>
      </w:r>
    </w:p>
    <w:p w:rsidR="0006539E" w:rsidRDefault="0006539E" w:rsidP="0006539E">
      <w:pPr>
        <w:jc w:val="center"/>
        <w:rPr>
          <w:rFonts w:ascii="Times New Roman" w:hAnsi="Times New Roman" w:cs="Times New Roman"/>
          <w:b/>
        </w:rPr>
      </w:pP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Показателями результативности и эффективности программы профилактики является: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информированность контролируемых лиц по вопросам соблюдения обязательных требований;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понятность и доступность обязательных требований;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информированность контролируемых лиц о порядке осуществления муниципального контроля, о порядке проведения контрольных и профилактических мероприятий, о порядке обжалования решений Администрации;</w:t>
      </w:r>
    </w:p>
    <w:p w:rsidR="0006539E" w:rsidRDefault="0006539E" w:rsidP="00065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минимизирование количества нарушений контролируемыми лицами обязательных требований.</w:t>
      </w:r>
    </w:p>
    <w:p w:rsidR="0006539E" w:rsidRPr="004A781E" w:rsidRDefault="0006539E" w:rsidP="0006539E"/>
    <w:p w:rsidR="00807F41" w:rsidRDefault="00807F41"/>
    <w:sectPr w:rsidR="00807F41" w:rsidSect="004A781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39954D5A"/>
    <w:multiLevelType w:val="hybridMultilevel"/>
    <w:tmpl w:val="3F60C3A0"/>
    <w:lvl w:ilvl="0" w:tplc="8B8292D4">
      <w:start w:val="1"/>
      <w:numFmt w:val="decimal"/>
      <w:lvlText w:val="%1)"/>
      <w:lvlJc w:val="left"/>
      <w:pPr>
        <w:ind w:left="110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4"/>
        <w:szCs w:val="24"/>
        <w:lang w:val="ru-RU" w:eastAsia="en-US" w:bidi="ar-SA"/>
      </w:rPr>
    </w:lvl>
    <w:lvl w:ilvl="1" w:tplc="18FCDB78">
      <w:numFmt w:val="bullet"/>
      <w:lvlText w:val="•"/>
      <w:lvlJc w:val="left"/>
      <w:pPr>
        <w:ind w:left="2038" w:hanging="298"/>
      </w:pPr>
      <w:rPr>
        <w:lang w:val="ru-RU" w:eastAsia="en-US" w:bidi="ar-SA"/>
      </w:rPr>
    </w:lvl>
    <w:lvl w:ilvl="2" w:tplc="3BE4F37C">
      <w:numFmt w:val="bullet"/>
      <w:lvlText w:val="•"/>
      <w:lvlJc w:val="left"/>
      <w:pPr>
        <w:ind w:left="2976" w:hanging="298"/>
      </w:pPr>
      <w:rPr>
        <w:lang w:val="ru-RU" w:eastAsia="en-US" w:bidi="ar-SA"/>
      </w:rPr>
    </w:lvl>
    <w:lvl w:ilvl="3" w:tplc="8C5C43C6">
      <w:numFmt w:val="bullet"/>
      <w:lvlText w:val="•"/>
      <w:lvlJc w:val="left"/>
      <w:pPr>
        <w:ind w:left="3914" w:hanging="298"/>
      </w:pPr>
      <w:rPr>
        <w:lang w:val="ru-RU" w:eastAsia="en-US" w:bidi="ar-SA"/>
      </w:rPr>
    </w:lvl>
    <w:lvl w:ilvl="4" w:tplc="6AC8EF0E">
      <w:numFmt w:val="bullet"/>
      <w:lvlText w:val="•"/>
      <w:lvlJc w:val="left"/>
      <w:pPr>
        <w:ind w:left="4852" w:hanging="298"/>
      </w:pPr>
      <w:rPr>
        <w:lang w:val="ru-RU" w:eastAsia="en-US" w:bidi="ar-SA"/>
      </w:rPr>
    </w:lvl>
    <w:lvl w:ilvl="5" w:tplc="A476E030">
      <w:numFmt w:val="bullet"/>
      <w:lvlText w:val="•"/>
      <w:lvlJc w:val="left"/>
      <w:pPr>
        <w:ind w:left="5790" w:hanging="298"/>
      </w:pPr>
      <w:rPr>
        <w:lang w:val="ru-RU" w:eastAsia="en-US" w:bidi="ar-SA"/>
      </w:rPr>
    </w:lvl>
    <w:lvl w:ilvl="6" w:tplc="497EB6E8">
      <w:numFmt w:val="bullet"/>
      <w:lvlText w:val="•"/>
      <w:lvlJc w:val="left"/>
      <w:pPr>
        <w:ind w:left="6728" w:hanging="298"/>
      </w:pPr>
      <w:rPr>
        <w:lang w:val="ru-RU" w:eastAsia="en-US" w:bidi="ar-SA"/>
      </w:rPr>
    </w:lvl>
    <w:lvl w:ilvl="7" w:tplc="610209AE">
      <w:numFmt w:val="bullet"/>
      <w:lvlText w:val="•"/>
      <w:lvlJc w:val="left"/>
      <w:pPr>
        <w:ind w:left="7666" w:hanging="298"/>
      </w:pPr>
      <w:rPr>
        <w:lang w:val="ru-RU" w:eastAsia="en-US" w:bidi="ar-SA"/>
      </w:rPr>
    </w:lvl>
    <w:lvl w:ilvl="8" w:tplc="C5DAD476">
      <w:numFmt w:val="bullet"/>
      <w:lvlText w:val="•"/>
      <w:lvlJc w:val="left"/>
      <w:pPr>
        <w:ind w:left="8604" w:hanging="298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6539E"/>
    <w:rsid w:val="0006539E"/>
    <w:rsid w:val="007D3DAA"/>
    <w:rsid w:val="00807F41"/>
    <w:rsid w:val="00F4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9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539E"/>
    <w:pPr>
      <w:keepNext/>
      <w:widowControl/>
      <w:suppressAutoHyphens w:val="0"/>
      <w:autoSpaceDN/>
      <w:ind w:firstLine="540"/>
      <w:jc w:val="both"/>
      <w:outlineLvl w:val="0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39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53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539E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3">
    <w:name w:val="Hyperlink"/>
    <w:basedOn w:val="a0"/>
    <w:semiHidden/>
    <w:unhideWhenUsed/>
    <w:rsid w:val="0006539E"/>
    <w:rPr>
      <w:color w:val="0000FF"/>
      <w:u w:val="single"/>
    </w:rPr>
  </w:style>
  <w:style w:type="paragraph" w:customStyle="1" w:styleId="ConsPlusNonformat">
    <w:name w:val="ConsPlusNonformat"/>
    <w:uiPriority w:val="99"/>
    <w:rsid w:val="0006539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FollowedHyperlink"/>
    <w:basedOn w:val="a0"/>
    <w:uiPriority w:val="99"/>
    <w:semiHidden/>
    <w:unhideWhenUsed/>
    <w:rsid w:val="0006539E"/>
    <w:rPr>
      <w:color w:val="800080" w:themeColor="followedHyperlink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06539E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06539E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06539E"/>
    <w:pPr>
      <w:widowControl/>
      <w:tabs>
        <w:tab w:val="center" w:pos="4677"/>
        <w:tab w:val="right" w:pos="9355"/>
      </w:tabs>
      <w:suppressAutoHyphens w:val="0"/>
      <w:autoSpaceDN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6539E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06539E"/>
    <w:pPr>
      <w:suppressAutoHyphens w:val="0"/>
      <w:autoSpaceDE w:val="0"/>
      <w:ind w:left="119" w:firstLine="688"/>
      <w:jc w:val="both"/>
    </w:pPr>
    <w:rPr>
      <w:rFonts w:ascii="Times New Roman" w:eastAsia="Times New Roman" w:hAnsi="Times New Roman" w:cs="Times New Roman"/>
      <w:kern w:val="0"/>
      <w:sz w:val="27"/>
      <w:szCs w:val="27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semiHidden/>
    <w:rsid w:val="0006539E"/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 Indent"/>
    <w:basedOn w:val="a"/>
    <w:link w:val="ab"/>
    <w:uiPriority w:val="99"/>
    <w:semiHidden/>
    <w:unhideWhenUsed/>
    <w:rsid w:val="0006539E"/>
    <w:pPr>
      <w:suppressAutoHyphens w:val="0"/>
      <w:autoSpaceDE w:val="0"/>
      <w:spacing w:after="120"/>
      <w:ind w:left="283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539E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539E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06539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e">
    <w:name w:val="No Spacing"/>
    <w:uiPriority w:val="1"/>
    <w:qFormat/>
    <w:rsid w:val="0006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List Paragraph"/>
    <w:basedOn w:val="a"/>
    <w:uiPriority w:val="1"/>
    <w:qFormat/>
    <w:rsid w:val="0006539E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Standard">
    <w:name w:val="Standard"/>
    <w:uiPriority w:val="99"/>
    <w:semiHidden/>
    <w:rsid w:val="0006539E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uiPriority w:val="99"/>
    <w:semiHidden/>
    <w:rsid w:val="0006539E"/>
    <w:pPr>
      <w:suppressLineNumbers/>
    </w:pPr>
  </w:style>
  <w:style w:type="paragraph" w:customStyle="1" w:styleId="Default">
    <w:name w:val="Default"/>
    <w:uiPriority w:val="99"/>
    <w:semiHidden/>
    <w:rsid w:val="00065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semiHidden/>
    <w:locked/>
    <w:rsid w:val="0006539E"/>
    <w:rPr>
      <w:sz w:val="28"/>
      <w:szCs w:val="28"/>
    </w:rPr>
  </w:style>
  <w:style w:type="paragraph" w:customStyle="1" w:styleId="ConsPlusNormal0">
    <w:name w:val="ConsPlusNormal"/>
    <w:link w:val="ConsPlusNormal"/>
    <w:semiHidden/>
    <w:rsid w:val="0006539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Heading1">
    <w:name w:val="Heading 1"/>
    <w:basedOn w:val="a"/>
    <w:uiPriority w:val="1"/>
    <w:semiHidden/>
    <w:qFormat/>
    <w:rsid w:val="0006539E"/>
    <w:pPr>
      <w:suppressAutoHyphens w:val="0"/>
      <w:autoSpaceDE w:val="0"/>
      <w:outlineLvl w:val="1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US" w:bidi="ar-SA"/>
    </w:rPr>
  </w:style>
  <w:style w:type="paragraph" w:customStyle="1" w:styleId="TableParagraph">
    <w:name w:val="Table Paragraph"/>
    <w:basedOn w:val="a"/>
    <w:uiPriority w:val="1"/>
    <w:semiHidden/>
    <w:qFormat/>
    <w:rsid w:val="0006539E"/>
    <w:pPr>
      <w:suppressAutoHyphens w:val="0"/>
      <w:autoSpaceDE w:val="0"/>
      <w:ind w:left="55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ConsTitle">
    <w:name w:val="ConsTitle"/>
    <w:uiPriority w:val="99"/>
    <w:semiHidden/>
    <w:rsid w:val="000653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1">
    <w:name w:val="ConsPlusNormal1"/>
    <w:uiPriority w:val="99"/>
    <w:locked/>
    <w:rsid w:val="0006539E"/>
    <w:rPr>
      <w:rFonts w:ascii="Arial" w:eastAsia="Times New Roman" w:hAnsi="Arial" w:cs="Arial" w:hint="default"/>
      <w:sz w:val="20"/>
      <w:szCs w:val="20"/>
      <w:lang w:eastAsia="zh-CN"/>
    </w:rPr>
  </w:style>
  <w:style w:type="table" w:styleId="af0">
    <w:name w:val="Table Grid"/>
    <w:basedOn w:val="a1"/>
    <w:uiPriority w:val="39"/>
    <w:rsid w:val="0006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6539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45-8kc5at5bqu.xn--p1ai/letters/index.html" TargetMode="External"/><Relationship Id="rId5" Type="http://schemas.openxmlformats.org/officeDocument/2006/relationships/hyperlink" Target="http://xn--45-8kc5at5bqu.xn--p1ai/letter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3327</Words>
  <Characters>18969</Characters>
  <Application>Microsoft Office Word</Application>
  <DocSecurity>0</DocSecurity>
  <Lines>158</Lines>
  <Paragraphs>44</Paragraphs>
  <ScaleCrop>false</ScaleCrop>
  <Company/>
  <LinksUpToDate>false</LinksUpToDate>
  <CharactersWithSpaces>22252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2023-10-02T06:51:00Z</dcterms:created>
  <dcterms:modified xsi:type="dcterms:W3CDTF">2023-10-02T08:07:00Z</dcterms:modified>
</cp:coreProperties>
</file>