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3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ОТЧЕТ</w:t>
      </w:r>
    </w:p>
    <w:p w:rsidR="00177863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об осуществлении </w:t>
      </w:r>
      <w:r w:rsidR="00E92BD0">
        <w:rPr>
          <w:b/>
          <w:bCs/>
        </w:rPr>
        <w:t xml:space="preserve"> </w:t>
      </w:r>
      <w:r w:rsidR="00AF340B">
        <w:rPr>
          <w:b/>
          <w:bCs/>
        </w:rPr>
        <w:t xml:space="preserve">видов </w:t>
      </w:r>
      <w:r w:rsidR="00E92BD0">
        <w:rPr>
          <w:b/>
          <w:bCs/>
        </w:rPr>
        <w:t>муниципального контроля</w:t>
      </w:r>
    </w:p>
    <w:p w:rsidR="00E92BD0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на территории Шумихинского района </w:t>
      </w:r>
      <w:r w:rsidR="00E92BD0">
        <w:rPr>
          <w:b/>
          <w:bCs/>
        </w:rPr>
        <w:t xml:space="preserve"> в 20</w:t>
      </w:r>
      <w:r w:rsidR="009649D5">
        <w:rPr>
          <w:b/>
          <w:bCs/>
        </w:rPr>
        <w:t>20</w:t>
      </w:r>
      <w:r w:rsidR="00E92BD0">
        <w:rPr>
          <w:b/>
          <w:bCs/>
        </w:rPr>
        <w:t xml:space="preserve"> году</w:t>
      </w:r>
    </w:p>
    <w:p w:rsidR="00E92BD0" w:rsidRDefault="00E92BD0" w:rsidP="001778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7409C3" w:rsidRDefault="007409C3" w:rsidP="001778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7409C3" w:rsidRDefault="007409C3" w:rsidP="007409C3"/>
    <w:p w:rsidR="00663EC4" w:rsidRDefault="00663EC4" w:rsidP="00663EC4">
      <w:pPr>
        <w:ind w:firstLine="567"/>
        <w:jc w:val="both"/>
      </w:pPr>
      <w:r>
        <w:t>В Администрации Шумихинского муниципального округа  в 2020 году  осуществлялось четыре вида муниципального контроля -  земельный контроль, ж</w:t>
      </w:r>
      <w:r>
        <w:rPr>
          <w:bCs/>
        </w:rPr>
        <w:t>илищный контроль,  муниципальный контроль в сфере распространения наружной рекламы, лесной контроль.</w:t>
      </w:r>
    </w:p>
    <w:p w:rsidR="00E92BD0" w:rsidRDefault="00663EC4" w:rsidP="001778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М</w:t>
      </w:r>
      <w:r w:rsidR="00E92BD0">
        <w:t>униципальн</w:t>
      </w:r>
      <w:r>
        <w:t>ый</w:t>
      </w:r>
      <w:r w:rsidR="00E92BD0">
        <w:t xml:space="preserve"> земельн</w:t>
      </w:r>
      <w:r>
        <w:t>ый</w:t>
      </w:r>
      <w:r w:rsidR="00E92BD0">
        <w:t xml:space="preserve"> контрол</w:t>
      </w:r>
      <w:r>
        <w:t>ь</w:t>
      </w:r>
      <w:r w:rsidR="00E92BD0">
        <w:t xml:space="preserve"> за использованием земель на территории муниципального образования Шумихинского района Курганской области в 20</w:t>
      </w:r>
      <w:r w:rsidR="00A9083E">
        <w:t>20</w:t>
      </w:r>
      <w:r w:rsidR="00E92BD0">
        <w:t xml:space="preserve"> году  проводился в соответствии со статьей 72 Земельного Кодекса Российской Федерации, в рамках пункта 20 статьи 14 Федерального закона от  06 октября 2003 года  № 131-ФЗ «Об общих принципах организации местного самоуправления в Российской Федерации», Федеральным законом от 26 декабря 2008 года  № 294-ФЗ «О защите</w:t>
      </w:r>
      <w:proofErr w:type="gramEnd"/>
      <w:r w:rsidR="00E92BD0"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 Уставом Шумихинского района Курганской области. </w:t>
      </w:r>
    </w:p>
    <w:p w:rsidR="00AF340B" w:rsidRPr="00AF340B" w:rsidRDefault="00E92BD0" w:rsidP="00AF340B">
      <w:pPr>
        <w:ind w:left="57" w:right="57" w:firstLine="567"/>
        <w:jc w:val="both"/>
      </w:pPr>
      <w:r>
        <w:t>В рамках осуществления Сектором функции по муниципальному земельному контролю на территории Шумихинского района, в соответствии с планом проверок</w:t>
      </w:r>
      <w:r w:rsidR="00177863">
        <w:t xml:space="preserve"> з</w:t>
      </w:r>
      <w:r>
        <w:t>а период с 1 января 20</w:t>
      </w:r>
      <w:r w:rsidR="009649D5">
        <w:t>20</w:t>
      </w:r>
      <w:r>
        <w:t xml:space="preserve"> года по 31 декабря  20</w:t>
      </w:r>
      <w:r w:rsidR="009649D5">
        <w:t>20</w:t>
      </w:r>
      <w:r>
        <w:t xml:space="preserve"> года проведено</w:t>
      </w:r>
      <w:r w:rsidR="00AF340B">
        <w:rPr>
          <w:color w:val="333333"/>
          <w:sz w:val="28"/>
          <w:szCs w:val="28"/>
        </w:rPr>
        <w:t xml:space="preserve"> </w:t>
      </w:r>
      <w:r w:rsidR="00AF340B">
        <w:rPr>
          <w:sz w:val="28"/>
          <w:szCs w:val="28"/>
        </w:rPr>
        <w:t xml:space="preserve"> </w:t>
      </w:r>
      <w:r w:rsidR="00AF340B" w:rsidRPr="00AF340B">
        <w:t>67</w:t>
      </w:r>
      <w:r w:rsidR="00AF340B" w:rsidRPr="00AF340B">
        <w:rPr>
          <w:b/>
          <w:bCs/>
        </w:rPr>
        <w:t xml:space="preserve"> </w:t>
      </w:r>
      <w:r w:rsidR="00AF340B" w:rsidRPr="00AF340B">
        <w:rPr>
          <w:bCs/>
        </w:rPr>
        <w:t xml:space="preserve"> </w:t>
      </w:r>
      <w:r w:rsidR="00AF340B" w:rsidRPr="00AF340B">
        <w:t xml:space="preserve">актов проверок. </w:t>
      </w:r>
    </w:p>
    <w:p w:rsidR="00AF340B" w:rsidRPr="00AF340B" w:rsidRDefault="00AF340B" w:rsidP="00AF340B">
      <w:pPr>
        <w:ind w:firstLine="567"/>
        <w:jc w:val="both"/>
        <w:rPr>
          <w:color w:val="333333"/>
        </w:rPr>
      </w:pPr>
      <w:r w:rsidRPr="00AF340B">
        <w:rPr>
          <w:color w:val="333333"/>
        </w:rPr>
        <w:t>По результатам деятельности специалистами сектора муниципального контроля за одиннадцать  месяцев текущего года было выдано нарушителям 54 предписаний об устранении нарушений требований земельного законодательства.</w:t>
      </w:r>
    </w:p>
    <w:p w:rsidR="00AF340B" w:rsidRPr="00AF340B" w:rsidRDefault="00AF340B" w:rsidP="00AF340B">
      <w:pPr>
        <w:ind w:left="57" w:right="57" w:firstLine="567"/>
        <w:jc w:val="both"/>
        <w:rPr>
          <w:rFonts w:eastAsiaTheme="minorHAnsi"/>
          <w:lang w:eastAsia="en-US"/>
        </w:rPr>
      </w:pPr>
      <w:r w:rsidRPr="00AF340B">
        <w:t xml:space="preserve">Направлено  на рассмотрение в </w:t>
      </w:r>
      <w:proofErr w:type="spellStart"/>
      <w:r w:rsidRPr="00AF340B">
        <w:t>Россреестр</w:t>
      </w:r>
      <w:proofErr w:type="spellEnd"/>
      <w:r w:rsidRPr="00AF340B">
        <w:t xml:space="preserve"> по Курганской области -33 материала, в Управление </w:t>
      </w:r>
      <w:proofErr w:type="spellStart"/>
      <w:r w:rsidRPr="00AF340B">
        <w:t>Россельхознадзора</w:t>
      </w:r>
      <w:proofErr w:type="spellEnd"/>
      <w:r w:rsidRPr="00AF340B">
        <w:t xml:space="preserve"> по Курганской области – 15 материалов (на площади 281,7 га), в Управление </w:t>
      </w:r>
      <w:proofErr w:type="spellStart"/>
      <w:r w:rsidRPr="00AF340B">
        <w:t>Росприроднадзора</w:t>
      </w:r>
      <w:proofErr w:type="spellEnd"/>
      <w:r w:rsidRPr="00AF340B">
        <w:t xml:space="preserve"> по Курганской области  - 2 материала (на площади 12,5 га). Поступило штрафов в районный бюджет – 85,0 тысяч  рублей.</w:t>
      </w:r>
    </w:p>
    <w:p w:rsidR="00AF340B" w:rsidRPr="00AF340B" w:rsidRDefault="00AF340B" w:rsidP="00AF340B">
      <w:pPr>
        <w:ind w:left="57" w:right="57"/>
        <w:jc w:val="both"/>
        <w:rPr>
          <w:rFonts w:asciiTheme="minorHAnsi" w:hAnsiTheme="minorHAnsi" w:cstheme="minorBidi"/>
          <w:b/>
        </w:rPr>
      </w:pPr>
      <w:r w:rsidRPr="00AF340B">
        <w:t xml:space="preserve">      Кроме плановых проверок  проводились обследования территории района в целом, с целью </w:t>
      </w:r>
      <w:proofErr w:type="gramStart"/>
      <w:r w:rsidRPr="00AF340B">
        <w:t>выявления признаков нарушений обязательных требований законодательства</w:t>
      </w:r>
      <w:proofErr w:type="gramEnd"/>
      <w:r w:rsidRPr="00AF340B">
        <w:t xml:space="preserve"> РФ, в том числе, не использования земельных участков в соответствии с их назначением, самовольного использования земельных участков, в том числе без оформленных в установленном </w:t>
      </w:r>
      <w:proofErr w:type="gramStart"/>
      <w:r w:rsidRPr="00AF340B">
        <w:t>порядке</w:t>
      </w:r>
      <w:proofErr w:type="gramEnd"/>
      <w:r w:rsidRPr="00AF340B">
        <w:t xml:space="preserve"> документов. Так проведено </w:t>
      </w:r>
      <w:r w:rsidRPr="00AF340B">
        <w:rPr>
          <w:b/>
        </w:rPr>
        <w:t>4</w:t>
      </w:r>
      <w:r w:rsidRPr="00AF340B">
        <w:t xml:space="preserve">  рейдовых осмотра земельных участков,  отнесенных к категории «земли сельскохозяйственного назначения» на площади </w:t>
      </w:r>
      <w:r w:rsidRPr="00AF340B">
        <w:rPr>
          <w:b/>
        </w:rPr>
        <w:t>2 446</w:t>
      </w:r>
      <w:r w:rsidRPr="00AF340B">
        <w:t xml:space="preserve"> га.  </w:t>
      </w:r>
    </w:p>
    <w:p w:rsidR="00AF340B" w:rsidRPr="00AF340B" w:rsidRDefault="00AF340B" w:rsidP="00AF340B">
      <w:pPr>
        <w:ind w:left="57" w:right="57"/>
        <w:jc w:val="both"/>
        <w:rPr>
          <w:iCs/>
        </w:rPr>
      </w:pPr>
      <w:r w:rsidRPr="00AF340B">
        <w:rPr>
          <w:b/>
        </w:rPr>
        <w:t xml:space="preserve">    </w:t>
      </w:r>
      <w:r w:rsidRPr="00AF340B">
        <w:t xml:space="preserve">  Выявлены нарушения требований  земельного  законодательства: з</w:t>
      </w:r>
      <w:r w:rsidRPr="00AF340B">
        <w:rPr>
          <w:iCs/>
        </w:rPr>
        <w:t>емельный участок</w:t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</w:r>
      <w:r w:rsidRPr="00AF340B">
        <w:rPr>
          <w:iCs/>
        </w:rPr>
        <w:softHyphen/>
        <w:t xml:space="preserve"> сельскохозяйственного назначения несколько лет не обрабатывается, не используется для производства сельскохозяйственной продукции, следы какой либо сельскохозяйственной деятельности отсутствуют (стерня культурных растений, сенокошение, выпас скота).              </w:t>
      </w:r>
    </w:p>
    <w:p w:rsidR="00AF340B" w:rsidRPr="00AF340B" w:rsidRDefault="00AF340B" w:rsidP="00AF340B">
      <w:pPr>
        <w:ind w:left="57" w:right="57"/>
        <w:jc w:val="both"/>
        <w:rPr>
          <w:iCs/>
        </w:rPr>
      </w:pPr>
      <w:r w:rsidRPr="00AF340B">
        <w:rPr>
          <w:iCs/>
        </w:rPr>
        <w:t xml:space="preserve">     Правообладателям в</w:t>
      </w:r>
      <w:r w:rsidRPr="00AF340B">
        <w:t>ынесены предостережения о недопустимости нарушения обязательных требований земельного законодательства.</w:t>
      </w:r>
    </w:p>
    <w:p w:rsidR="00AF340B" w:rsidRPr="00AF340B" w:rsidRDefault="00AF340B" w:rsidP="00AF340B">
      <w:pPr>
        <w:ind w:left="57" w:right="57"/>
        <w:jc w:val="both"/>
        <w:rPr>
          <w:iCs/>
        </w:rPr>
      </w:pPr>
      <w:r w:rsidRPr="00AF340B">
        <w:rPr>
          <w:iCs/>
        </w:rPr>
        <w:t xml:space="preserve">      Основная площадь обследуемых земельных участков заросла многолетней сорной растительностью. </w:t>
      </w:r>
      <w:proofErr w:type="gramStart"/>
      <w:r w:rsidRPr="00AF340B">
        <w:rPr>
          <w:iCs/>
        </w:rPr>
        <w:t>Выявлена</w:t>
      </w:r>
      <w:proofErr w:type="gramEnd"/>
      <w:r w:rsidRPr="00AF340B">
        <w:rPr>
          <w:iCs/>
        </w:rPr>
        <w:t xml:space="preserve"> большая </w:t>
      </w:r>
      <w:proofErr w:type="spellStart"/>
      <w:r w:rsidRPr="00AF340B">
        <w:rPr>
          <w:iCs/>
        </w:rPr>
        <w:t>залесенность</w:t>
      </w:r>
      <w:proofErr w:type="spellEnd"/>
      <w:r w:rsidRPr="00AF340B">
        <w:rPr>
          <w:iCs/>
        </w:rPr>
        <w:t xml:space="preserve"> и </w:t>
      </w:r>
      <w:proofErr w:type="spellStart"/>
      <w:r w:rsidRPr="00AF340B">
        <w:rPr>
          <w:iCs/>
        </w:rPr>
        <w:t>закустаренность</w:t>
      </w:r>
      <w:proofErr w:type="spellEnd"/>
      <w:r w:rsidRPr="00AF340B">
        <w:rPr>
          <w:iCs/>
        </w:rPr>
        <w:t xml:space="preserve">  данных земельных участков  сельскохозяйственного назначения. В соответствии с Постановлением Правительства РФ от 18.08.2016 г. № 807 отсутствует противопожарный разрыв 10 м от прилегающего леса,  минерализованная полоса, шириной не менее 0,5 м. Границы земельных  участков заросли древесно-кустарниковой растительностью. </w:t>
      </w:r>
    </w:p>
    <w:p w:rsidR="00AF340B" w:rsidRPr="00AF340B" w:rsidRDefault="00AF340B" w:rsidP="00AF340B">
      <w:pPr>
        <w:ind w:left="57" w:right="57"/>
        <w:jc w:val="both"/>
        <w:rPr>
          <w:i/>
          <w:iCs/>
        </w:rPr>
      </w:pPr>
      <w:r w:rsidRPr="00AF340B">
        <w:rPr>
          <w:iCs/>
        </w:rPr>
        <w:t xml:space="preserve">       О выявленных нарушениях и пожароопасной ситуации  уведомлены Шумихинский отдел Управления надзорной деятельности и профилактической работы МЧС России по Курганской области и собственники земельных участков. </w:t>
      </w:r>
    </w:p>
    <w:p w:rsidR="00AF340B" w:rsidRPr="00AF340B" w:rsidRDefault="00AF340B" w:rsidP="00177863">
      <w:pPr>
        <w:ind w:firstLine="567"/>
        <w:jc w:val="both"/>
      </w:pPr>
    </w:p>
    <w:p w:rsidR="00AF340B" w:rsidRPr="00AF340B" w:rsidRDefault="00AF340B" w:rsidP="00177863">
      <w:pPr>
        <w:ind w:firstLine="567"/>
        <w:jc w:val="both"/>
      </w:pPr>
    </w:p>
    <w:p w:rsidR="00AF340B" w:rsidRDefault="00AF340B" w:rsidP="00177863">
      <w:pPr>
        <w:ind w:firstLine="567"/>
        <w:jc w:val="both"/>
      </w:pPr>
    </w:p>
    <w:p w:rsidR="00AF340B" w:rsidRDefault="00AF340B" w:rsidP="00177863">
      <w:pPr>
        <w:ind w:firstLine="567"/>
        <w:jc w:val="both"/>
      </w:pPr>
    </w:p>
    <w:p w:rsidR="00AF340B" w:rsidRDefault="00AF340B" w:rsidP="00177863">
      <w:pPr>
        <w:ind w:firstLine="567"/>
        <w:jc w:val="both"/>
      </w:pPr>
    </w:p>
    <w:p w:rsidR="00AF340B" w:rsidRDefault="00AF340B" w:rsidP="00177863">
      <w:pPr>
        <w:ind w:firstLine="567"/>
        <w:jc w:val="both"/>
      </w:pPr>
    </w:p>
    <w:p w:rsidR="00E92BD0" w:rsidRDefault="00E92BD0" w:rsidP="00177863">
      <w:pPr>
        <w:ind w:firstLine="567"/>
        <w:jc w:val="both"/>
      </w:pPr>
      <w:r>
        <w:t>Плановых и внеплановых проверок юридических лиц или индивидуальных предпринимателей, требующих согласования с органами прокуратуры в течение  20</w:t>
      </w:r>
      <w:r w:rsidR="00A9083E">
        <w:t>20</w:t>
      </w:r>
      <w:r>
        <w:t xml:space="preserve"> года  не проводилось.</w:t>
      </w:r>
    </w:p>
    <w:p w:rsidR="00E92BD0" w:rsidRDefault="00E92BD0" w:rsidP="00177863">
      <w:pPr>
        <w:ind w:firstLine="567"/>
        <w:jc w:val="both"/>
      </w:pPr>
      <w:r>
        <w:t xml:space="preserve">Кроме плановых проверок, Сектор проводил обследования территории района в целом, с целью </w:t>
      </w:r>
      <w:proofErr w:type="gramStart"/>
      <w:r>
        <w:t>выявления признаков нарушений обязательных требований законодательства</w:t>
      </w:r>
      <w:proofErr w:type="gramEnd"/>
      <w:r>
        <w:t xml:space="preserve"> РФ, в том числе, не использования земельных участков в соответствии с их назначением, самовольного использования земельных участков, в том числе без оформленных в установленном порядке документов. </w:t>
      </w:r>
    </w:p>
    <w:p w:rsidR="00E92BD0" w:rsidRDefault="00E92BD0" w:rsidP="00177863">
      <w:pPr>
        <w:ind w:firstLine="567"/>
        <w:jc w:val="both"/>
        <w:rPr>
          <w:u w:val="single"/>
        </w:rPr>
      </w:pPr>
      <w:r>
        <w:t xml:space="preserve">В целях своевременного оформления, переоформления правоустанавливающих документов на пользование земельными участками, арендаторам земли либо собственникам, вновь приобретшими недвижимое имущество на земельном участке, направлялись соответствующие уведомления о необходимости оформления либо переоформления документов на пользование земельными участками. За отчетный период направлено </w:t>
      </w:r>
      <w:r w:rsidR="00A9083E">
        <w:t>4</w:t>
      </w:r>
      <w:r>
        <w:t xml:space="preserve"> уведомления,</w:t>
      </w:r>
      <w:r>
        <w:rPr>
          <w:color w:val="FF0000"/>
        </w:rPr>
        <w:t xml:space="preserve"> </w:t>
      </w:r>
      <w:r>
        <w:t xml:space="preserve">по результатам которых, физические, юридические лица, а также индивидуальные предприниматели оформили, либо активизировались в решении вопроса по оформлению правоотношений на пользование земельными участками.     </w:t>
      </w:r>
    </w:p>
    <w:p w:rsidR="00E53708" w:rsidRDefault="00E53708" w:rsidP="00E5370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Муниципальный жилищный контроль</w:t>
      </w:r>
    </w:p>
    <w:p w:rsidR="00E53708" w:rsidRDefault="00E53708" w:rsidP="00E53708">
      <w:pPr>
        <w:ind w:firstLine="567"/>
        <w:jc w:val="both"/>
      </w:pPr>
      <w:proofErr w:type="gramStart"/>
      <w:r>
        <w:t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учитывая изменения, внесенные с 13 июля 2015</w:t>
      </w:r>
      <w:proofErr w:type="gramEnd"/>
      <w:r>
        <w:t xml:space="preserve"> года в Закон № 294-ФЗ, а именно о не проведении плановых проверок в отношении субъектов малого и среднего предпринимательства с 2016 по 2020 год, план  проверок юридических лиц (управляющих компаний) на 2020 год не составлялся, разного рода обращений  о нарушениях жилищного законодательства не поступало.</w:t>
      </w:r>
    </w:p>
    <w:p w:rsidR="00E53708" w:rsidRDefault="00E53708" w:rsidP="00E53708">
      <w:pPr>
        <w:spacing w:line="360" w:lineRule="auto"/>
        <w:ind w:firstLine="567"/>
        <w:jc w:val="both"/>
        <w:rPr>
          <w:b/>
          <w:bCs/>
        </w:rPr>
      </w:pPr>
    </w:p>
    <w:p w:rsidR="00E53708" w:rsidRDefault="00E53708" w:rsidP="00E53708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  Муниципальный лесной контроль.</w:t>
      </w:r>
    </w:p>
    <w:p w:rsidR="00E53708" w:rsidRDefault="00E53708" w:rsidP="00E53708">
      <w:pPr>
        <w:ind w:firstLine="567"/>
        <w:jc w:val="both"/>
      </w:pPr>
      <w:proofErr w:type="gramStart"/>
      <w:r>
        <w:t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учитывая изменения, внесенные с 13 июля 2015</w:t>
      </w:r>
      <w:proofErr w:type="gramEnd"/>
      <w:r>
        <w:t xml:space="preserve"> года в Закон № 294-ФЗ, а именно о не проведении плановых проверок в отношении субъектов малого и среднего предпринимательства с 2016 по 2020 год, план  проверок юридических лиц  на 2020 год не составлялся, разного рода обращений  о нарушениях лесного законодательства не поступало.</w:t>
      </w:r>
    </w:p>
    <w:p w:rsidR="00E53708" w:rsidRDefault="00E53708" w:rsidP="00E53708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Муниципальный контроль в сфере распространения наружной рекламы.</w:t>
      </w:r>
    </w:p>
    <w:p w:rsidR="00E53708" w:rsidRDefault="00E53708" w:rsidP="00E53708">
      <w:pPr>
        <w:ind w:left="57" w:firstLine="567"/>
        <w:jc w:val="both"/>
      </w:pPr>
      <w:proofErr w:type="gramStart"/>
      <w:r>
        <w:t xml:space="preserve"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</w:t>
      </w:r>
      <w:r>
        <w:lastRenderedPageBreak/>
        <w:t>планов проведения плановых проверок юридических лиц и индивидуальных предпринимателей», учитывая изменения, внесенные с 13 июля 2015</w:t>
      </w:r>
      <w:proofErr w:type="gramEnd"/>
      <w:r>
        <w:t xml:space="preserve"> года в Закон № 294-ФЗ, а именно о не проведении плановых проверок в отношении субъектов малого и среднего предпринимательства с 2016 по 2020 год, план  проверок юридических лиц и индивидуальных предпринимателей на 2020 года не составлялся. </w:t>
      </w:r>
      <w:proofErr w:type="gramStart"/>
      <w:r>
        <w:t>На основании  Федерального закона от 13 марта 2006 года № 38-ФЗ «О рекламе»,  по обращениям граждан о фактах нарушений законодательства о рекламе было проведено 16  рейдовых  осмотров  мест размещения рекламных конструкций в Шумихинском районе,  по результатам которых  вынесено 8 предписаний о демонтаже незаконно установленной рекламной конструкции, установленной и (или) эксплуатируемой без разрешения, срок действия которого не истек.</w:t>
      </w:r>
      <w:proofErr w:type="gramEnd"/>
    </w:p>
    <w:p w:rsidR="00E53708" w:rsidRDefault="00E53708" w:rsidP="00E53708">
      <w:pPr>
        <w:ind w:left="57" w:firstLine="567"/>
        <w:jc w:val="both"/>
      </w:pPr>
    </w:p>
    <w:p w:rsidR="00E92BD0" w:rsidRDefault="00E92BD0" w:rsidP="00177863">
      <w:pPr>
        <w:ind w:firstLine="567"/>
        <w:jc w:val="both"/>
      </w:pPr>
    </w:p>
    <w:p w:rsidR="00A9083E" w:rsidRDefault="00A9083E" w:rsidP="00177863">
      <w:pPr>
        <w:ind w:firstLine="567"/>
        <w:jc w:val="both"/>
      </w:pPr>
    </w:p>
    <w:p w:rsidR="00E92BD0" w:rsidRDefault="00E92BD0" w:rsidP="00177863">
      <w:pPr>
        <w:ind w:firstLine="567"/>
        <w:jc w:val="both"/>
      </w:pPr>
      <w:r>
        <w:t>Заведующий сектором</w:t>
      </w:r>
    </w:p>
    <w:p w:rsidR="00E92BD0" w:rsidRDefault="00E92BD0" w:rsidP="00177863">
      <w:pPr>
        <w:ind w:firstLine="567"/>
        <w:jc w:val="both"/>
      </w:pPr>
      <w:r>
        <w:t xml:space="preserve">муниципального контроля </w:t>
      </w:r>
    </w:p>
    <w:p w:rsidR="00E92BD0" w:rsidRDefault="00E92BD0" w:rsidP="00177863">
      <w:pPr>
        <w:ind w:firstLine="567"/>
        <w:jc w:val="both"/>
      </w:pPr>
      <w:r>
        <w:t xml:space="preserve">ОСТ ЖКХ ИЗО                                                                                         </w:t>
      </w:r>
      <w:proofErr w:type="spellStart"/>
      <w:r>
        <w:t>Бахарева</w:t>
      </w:r>
      <w:proofErr w:type="spellEnd"/>
      <w:r>
        <w:t xml:space="preserve"> Г.Н.</w:t>
      </w:r>
    </w:p>
    <w:p w:rsidR="00E92BD0" w:rsidRDefault="00E92BD0" w:rsidP="00177863">
      <w:pPr>
        <w:jc w:val="both"/>
      </w:pPr>
    </w:p>
    <w:p w:rsidR="008863A6" w:rsidRDefault="008863A6" w:rsidP="00177863">
      <w:pPr>
        <w:jc w:val="both"/>
      </w:pPr>
    </w:p>
    <w:sectPr w:rsidR="008863A6" w:rsidSect="001778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D0"/>
    <w:rsid w:val="00177863"/>
    <w:rsid w:val="00294F50"/>
    <w:rsid w:val="00312D10"/>
    <w:rsid w:val="003C1F36"/>
    <w:rsid w:val="00494F73"/>
    <w:rsid w:val="00663EC4"/>
    <w:rsid w:val="007409C3"/>
    <w:rsid w:val="008863A6"/>
    <w:rsid w:val="009649D5"/>
    <w:rsid w:val="00A53FF3"/>
    <w:rsid w:val="00A9083E"/>
    <w:rsid w:val="00AF340B"/>
    <w:rsid w:val="00DC167B"/>
    <w:rsid w:val="00E53708"/>
    <w:rsid w:val="00E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D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4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2020-02-05T03:43:00Z</dcterms:created>
  <dcterms:modified xsi:type="dcterms:W3CDTF">2021-01-19T11:53:00Z</dcterms:modified>
</cp:coreProperties>
</file>