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464" w:rsidRPr="00A77464" w:rsidRDefault="00A77464" w:rsidP="00A77464">
      <w:pPr>
        <w:spacing w:after="0" w:line="276" w:lineRule="auto"/>
        <w:jc w:val="right"/>
        <w:rPr>
          <w:rFonts w:ascii="Times New Roman" w:hAnsi="Times New Roman" w:cs="Times New Roman"/>
          <w:caps/>
          <w:sz w:val="16"/>
          <w:szCs w:val="16"/>
        </w:rPr>
      </w:pPr>
    </w:p>
    <w:p w:rsidR="00AD439B" w:rsidRPr="00B81B75" w:rsidRDefault="00027A1A" w:rsidP="008679D0">
      <w:pPr>
        <w:spacing w:after="0"/>
        <w:jc w:val="center"/>
        <w:rPr>
          <w:rFonts w:ascii="Times New Roman" w:hAnsi="Times New Roman" w:cs="Times New Roman"/>
          <w:b/>
          <w:caps/>
          <w:sz w:val="24"/>
          <w:szCs w:val="24"/>
        </w:rPr>
      </w:pPr>
      <w:r>
        <w:rPr>
          <w:rFonts w:ascii="Times New Roman" w:hAnsi="Times New Roman" w:cs="Times New Roman"/>
          <w:b/>
          <w:caps/>
          <w:sz w:val="24"/>
          <w:szCs w:val="24"/>
        </w:rPr>
        <w:t xml:space="preserve">      </w:t>
      </w:r>
      <w:r w:rsidR="008679D0">
        <w:rPr>
          <w:rFonts w:ascii="Times New Roman" w:hAnsi="Times New Roman" w:cs="Times New Roman"/>
          <w:b/>
          <w:caps/>
          <w:sz w:val="24"/>
          <w:szCs w:val="24"/>
        </w:rPr>
        <w:t xml:space="preserve"> </w:t>
      </w:r>
      <w:r w:rsidR="00AD439B" w:rsidRPr="00B81B75">
        <w:rPr>
          <w:rFonts w:ascii="Times New Roman" w:hAnsi="Times New Roman" w:cs="Times New Roman"/>
          <w:b/>
          <w:caps/>
          <w:sz w:val="24"/>
          <w:szCs w:val="24"/>
        </w:rPr>
        <w:t>КУРГАНСКАЯ ОБЛАСТЬ</w:t>
      </w:r>
      <w:r>
        <w:rPr>
          <w:rFonts w:ascii="Times New Roman" w:hAnsi="Times New Roman" w:cs="Times New Roman"/>
          <w:b/>
          <w:caps/>
          <w:sz w:val="24"/>
          <w:szCs w:val="24"/>
        </w:rPr>
        <w:t xml:space="preserve">               </w:t>
      </w:r>
    </w:p>
    <w:p w:rsidR="008B2773" w:rsidRDefault="008B2773" w:rsidP="008679D0">
      <w:pPr>
        <w:spacing w:after="0"/>
        <w:jc w:val="center"/>
        <w:rPr>
          <w:rFonts w:ascii="Times New Roman" w:hAnsi="Times New Roman" w:cs="Times New Roman"/>
          <w:b/>
          <w:caps/>
          <w:sz w:val="24"/>
          <w:szCs w:val="24"/>
        </w:rPr>
      </w:pPr>
    </w:p>
    <w:p w:rsidR="00AD439B" w:rsidRDefault="00B81B75" w:rsidP="008679D0">
      <w:pPr>
        <w:spacing w:after="0"/>
        <w:jc w:val="center"/>
        <w:rPr>
          <w:rFonts w:ascii="Times New Roman" w:hAnsi="Times New Roman" w:cs="Times New Roman"/>
          <w:b/>
          <w:caps/>
          <w:sz w:val="24"/>
          <w:szCs w:val="24"/>
        </w:rPr>
      </w:pPr>
      <w:r w:rsidRPr="00B81B75">
        <w:rPr>
          <w:rFonts w:ascii="Times New Roman" w:hAnsi="Times New Roman" w:cs="Times New Roman"/>
          <w:b/>
          <w:caps/>
          <w:sz w:val="24"/>
          <w:szCs w:val="24"/>
        </w:rPr>
        <w:t xml:space="preserve">Шумихинский </w:t>
      </w:r>
      <w:r w:rsidR="00AD439B" w:rsidRPr="00B81B75">
        <w:rPr>
          <w:rFonts w:ascii="Times New Roman" w:hAnsi="Times New Roman" w:cs="Times New Roman"/>
          <w:b/>
          <w:caps/>
          <w:sz w:val="24"/>
          <w:szCs w:val="24"/>
        </w:rPr>
        <w:t xml:space="preserve"> </w:t>
      </w:r>
      <w:r w:rsidR="008679D0">
        <w:rPr>
          <w:rFonts w:ascii="Times New Roman" w:hAnsi="Times New Roman" w:cs="Times New Roman"/>
          <w:b/>
          <w:caps/>
          <w:sz w:val="24"/>
          <w:szCs w:val="24"/>
        </w:rPr>
        <w:t>МУНИЦИПАЛЬНЫЙ ОКРУГ КУРГАНСКОЙ ОБЛАСТИ</w:t>
      </w:r>
    </w:p>
    <w:p w:rsidR="008679D0" w:rsidRPr="00B81B75" w:rsidRDefault="008679D0" w:rsidP="008679D0">
      <w:pPr>
        <w:spacing w:after="0"/>
        <w:jc w:val="center"/>
        <w:rPr>
          <w:rFonts w:ascii="Times New Roman" w:hAnsi="Times New Roman" w:cs="Times New Roman"/>
          <w:b/>
          <w:caps/>
          <w:sz w:val="24"/>
          <w:szCs w:val="24"/>
        </w:rPr>
      </w:pPr>
    </w:p>
    <w:p w:rsidR="008679D0" w:rsidRDefault="002A29DE" w:rsidP="008679D0">
      <w:pPr>
        <w:spacing w:after="0"/>
        <w:jc w:val="center"/>
        <w:rPr>
          <w:rFonts w:ascii="Times New Roman" w:hAnsi="Times New Roman" w:cs="Times New Roman"/>
          <w:b/>
          <w:caps/>
          <w:sz w:val="24"/>
          <w:szCs w:val="24"/>
        </w:rPr>
      </w:pPr>
      <w:r w:rsidRPr="00B81B75">
        <w:rPr>
          <w:rFonts w:ascii="Times New Roman" w:hAnsi="Times New Roman" w:cs="Times New Roman"/>
          <w:b/>
          <w:caps/>
          <w:sz w:val="24"/>
          <w:szCs w:val="24"/>
        </w:rPr>
        <w:t xml:space="preserve">АДМИНИСТРАЦИЯ </w:t>
      </w:r>
      <w:r w:rsidR="00B81B75" w:rsidRPr="00B81B75">
        <w:rPr>
          <w:rFonts w:ascii="Times New Roman" w:hAnsi="Times New Roman" w:cs="Times New Roman"/>
          <w:b/>
          <w:caps/>
          <w:sz w:val="24"/>
          <w:szCs w:val="24"/>
        </w:rPr>
        <w:t>Шумихинского</w:t>
      </w:r>
      <w:r w:rsidRPr="00B81B75">
        <w:rPr>
          <w:rFonts w:ascii="Times New Roman" w:hAnsi="Times New Roman" w:cs="Times New Roman"/>
          <w:b/>
          <w:caps/>
          <w:sz w:val="24"/>
          <w:szCs w:val="24"/>
        </w:rPr>
        <w:t xml:space="preserve"> </w:t>
      </w:r>
      <w:r w:rsidR="008679D0">
        <w:rPr>
          <w:rFonts w:ascii="Times New Roman" w:hAnsi="Times New Roman" w:cs="Times New Roman"/>
          <w:b/>
          <w:caps/>
          <w:sz w:val="24"/>
          <w:szCs w:val="24"/>
        </w:rPr>
        <w:t xml:space="preserve">МУНИЦИПАЛЬНОГО ОКРУГА </w:t>
      </w:r>
    </w:p>
    <w:p w:rsidR="00AD439B" w:rsidRPr="00B81B75" w:rsidRDefault="008679D0" w:rsidP="008679D0">
      <w:pPr>
        <w:spacing w:after="0"/>
        <w:jc w:val="center"/>
        <w:rPr>
          <w:rFonts w:ascii="Times New Roman" w:hAnsi="Times New Roman" w:cs="Times New Roman"/>
          <w:b/>
          <w:caps/>
          <w:sz w:val="24"/>
          <w:szCs w:val="24"/>
        </w:rPr>
      </w:pPr>
      <w:r>
        <w:rPr>
          <w:rFonts w:ascii="Times New Roman" w:hAnsi="Times New Roman" w:cs="Times New Roman"/>
          <w:b/>
          <w:caps/>
          <w:sz w:val="24"/>
          <w:szCs w:val="24"/>
        </w:rPr>
        <w:t>КУРГАНСКОЙ ОБЛАСТИ</w:t>
      </w:r>
    </w:p>
    <w:p w:rsidR="00E31F6C" w:rsidRDefault="00E31F6C" w:rsidP="008679D0">
      <w:pPr>
        <w:spacing w:after="0"/>
        <w:jc w:val="center"/>
        <w:rPr>
          <w:rFonts w:ascii="Times New Roman" w:hAnsi="Times New Roman" w:cs="Times New Roman"/>
          <w:b/>
          <w:caps/>
          <w:sz w:val="24"/>
          <w:szCs w:val="24"/>
        </w:rPr>
      </w:pPr>
    </w:p>
    <w:p w:rsidR="008B2773" w:rsidRPr="00B81B75" w:rsidRDefault="008B2773" w:rsidP="008679D0">
      <w:pPr>
        <w:spacing w:after="0"/>
        <w:jc w:val="center"/>
        <w:rPr>
          <w:rFonts w:ascii="Times New Roman" w:hAnsi="Times New Roman" w:cs="Times New Roman"/>
          <w:b/>
          <w:caps/>
          <w:sz w:val="24"/>
          <w:szCs w:val="24"/>
        </w:rPr>
      </w:pPr>
    </w:p>
    <w:p w:rsidR="00D918EE" w:rsidRPr="00B81B75" w:rsidRDefault="00AD439B" w:rsidP="008679D0">
      <w:pPr>
        <w:pStyle w:val="2"/>
        <w:spacing w:before="0" w:after="0" w:line="240" w:lineRule="auto"/>
        <w:ind w:firstLine="0"/>
        <w:jc w:val="center"/>
        <w:rPr>
          <w:rFonts w:ascii="Times New Roman" w:hAnsi="Times New Roman" w:cs="Times New Roman"/>
          <w:i w:val="0"/>
          <w:sz w:val="24"/>
          <w:szCs w:val="24"/>
        </w:rPr>
      </w:pPr>
      <w:r w:rsidRPr="00B81B75">
        <w:rPr>
          <w:rFonts w:ascii="Times New Roman" w:hAnsi="Times New Roman" w:cs="Times New Roman"/>
          <w:i w:val="0"/>
          <w:sz w:val="24"/>
          <w:szCs w:val="24"/>
        </w:rPr>
        <w:t>ПОСТАНОВЛЕНИЕ</w:t>
      </w:r>
    </w:p>
    <w:p w:rsidR="006F4CEE" w:rsidRPr="00B81B75" w:rsidRDefault="006F4CEE" w:rsidP="008679D0">
      <w:pPr>
        <w:rPr>
          <w:rFonts w:ascii="Times New Roman" w:hAnsi="Times New Roman" w:cs="Times New Roman"/>
          <w:sz w:val="24"/>
          <w:szCs w:val="24"/>
        </w:rPr>
      </w:pPr>
    </w:p>
    <w:p w:rsidR="00B95882" w:rsidRPr="00B81B75" w:rsidRDefault="00B95882" w:rsidP="008679D0">
      <w:pPr>
        <w:spacing w:after="0"/>
        <w:rPr>
          <w:rFonts w:ascii="Times New Roman" w:hAnsi="Times New Roman" w:cs="Times New Roman"/>
          <w:sz w:val="24"/>
          <w:szCs w:val="24"/>
        </w:rPr>
      </w:pPr>
    </w:p>
    <w:p w:rsidR="00844CC3" w:rsidRPr="008679D0" w:rsidRDefault="00AD439B" w:rsidP="009A2A5B">
      <w:pPr>
        <w:spacing w:after="0" w:line="276" w:lineRule="auto"/>
        <w:rPr>
          <w:rFonts w:ascii="Times New Roman" w:hAnsi="Times New Roman" w:cs="Times New Roman"/>
          <w:color w:val="FF0000"/>
          <w:sz w:val="24"/>
          <w:szCs w:val="24"/>
        </w:rPr>
      </w:pPr>
      <w:r w:rsidRPr="008679D0">
        <w:rPr>
          <w:rFonts w:ascii="Times New Roman" w:hAnsi="Times New Roman" w:cs="Times New Roman"/>
          <w:color w:val="FF0000"/>
          <w:sz w:val="24"/>
          <w:szCs w:val="24"/>
        </w:rPr>
        <w:t xml:space="preserve">от </w:t>
      </w:r>
      <w:r w:rsidR="00027A1A">
        <w:rPr>
          <w:rFonts w:ascii="Times New Roman" w:hAnsi="Times New Roman" w:cs="Times New Roman"/>
          <w:color w:val="FF0000"/>
          <w:sz w:val="24"/>
          <w:szCs w:val="24"/>
        </w:rPr>
        <w:t>01.04.2021</w:t>
      </w:r>
      <w:r w:rsidRPr="008679D0">
        <w:rPr>
          <w:rFonts w:ascii="Times New Roman" w:hAnsi="Times New Roman" w:cs="Times New Roman"/>
          <w:color w:val="FF0000"/>
          <w:sz w:val="24"/>
          <w:szCs w:val="24"/>
        </w:rPr>
        <w:t>г</w:t>
      </w:r>
      <w:r w:rsidR="00844CC3" w:rsidRPr="008679D0">
        <w:rPr>
          <w:rFonts w:ascii="Times New Roman" w:hAnsi="Times New Roman" w:cs="Times New Roman"/>
          <w:color w:val="FF0000"/>
          <w:sz w:val="24"/>
          <w:szCs w:val="24"/>
        </w:rPr>
        <w:t>.</w:t>
      </w:r>
      <w:r w:rsidRPr="008679D0">
        <w:rPr>
          <w:rFonts w:ascii="Times New Roman" w:hAnsi="Times New Roman" w:cs="Times New Roman"/>
          <w:color w:val="FF0000"/>
          <w:sz w:val="24"/>
          <w:szCs w:val="24"/>
        </w:rPr>
        <w:t xml:space="preserve"> №</w:t>
      </w:r>
      <w:r w:rsidR="00027A1A">
        <w:rPr>
          <w:rFonts w:ascii="Times New Roman" w:hAnsi="Times New Roman" w:cs="Times New Roman"/>
          <w:color w:val="FF0000"/>
          <w:sz w:val="24"/>
          <w:szCs w:val="24"/>
        </w:rPr>
        <w:t xml:space="preserve"> 260</w:t>
      </w:r>
      <w:r w:rsidRPr="008679D0">
        <w:rPr>
          <w:rFonts w:ascii="Times New Roman" w:hAnsi="Times New Roman" w:cs="Times New Roman"/>
          <w:color w:val="FF0000"/>
          <w:sz w:val="24"/>
          <w:szCs w:val="24"/>
        </w:rPr>
        <w:t xml:space="preserve"> </w:t>
      </w:r>
    </w:p>
    <w:p w:rsidR="00AD439B" w:rsidRPr="00B81B75" w:rsidRDefault="00BB16FA" w:rsidP="009A2A5B">
      <w:pPr>
        <w:spacing w:after="0" w:line="276" w:lineRule="auto"/>
        <w:rPr>
          <w:rFonts w:ascii="Times New Roman" w:hAnsi="Times New Roman" w:cs="Times New Roman"/>
          <w:sz w:val="24"/>
          <w:szCs w:val="24"/>
        </w:rPr>
      </w:pPr>
      <w:r w:rsidRPr="00B81B75">
        <w:rPr>
          <w:rFonts w:ascii="Times New Roman" w:hAnsi="Times New Roman" w:cs="Times New Roman"/>
          <w:sz w:val="24"/>
          <w:szCs w:val="24"/>
        </w:rPr>
        <w:t xml:space="preserve"> </w:t>
      </w:r>
      <w:r w:rsidR="00B81B75" w:rsidRPr="00B81B75">
        <w:rPr>
          <w:rFonts w:ascii="Times New Roman" w:hAnsi="Times New Roman" w:cs="Times New Roman"/>
          <w:sz w:val="24"/>
          <w:szCs w:val="24"/>
        </w:rPr>
        <w:t>г. Шумиха</w:t>
      </w:r>
    </w:p>
    <w:p w:rsidR="00AD439B" w:rsidRPr="00B81B75" w:rsidRDefault="00AD439B" w:rsidP="009A2A5B">
      <w:pPr>
        <w:spacing w:after="0" w:line="276" w:lineRule="auto"/>
        <w:rPr>
          <w:rFonts w:ascii="Times New Roman" w:hAnsi="Times New Roman" w:cs="Times New Roman"/>
          <w:sz w:val="24"/>
          <w:szCs w:val="24"/>
        </w:rPr>
      </w:pPr>
    </w:p>
    <w:p w:rsidR="00B95882" w:rsidRPr="00B81B75" w:rsidRDefault="00B95882" w:rsidP="009A2A5B">
      <w:pPr>
        <w:spacing w:line="276" w:lineRule="auto"/>
        <w:jc w:val="both"/>
        <w:rPr>
          <w:rFonts w:ascii="Times New Roman" w:hAnsi="Times New Roman" w:cs="Times New Roman"/>
          <w:sz w:val="24"/>
          <w:szCs w:val="24"/>
        </w:rPr>
      </w:pPr>
    </w:p>
    <w:p w:rsidR="00061E7D" w:rsidRPr="00B81B75" w:rsidRDefault="0059457F" w:rsidP="009A2A5B">
      <w:pPr>
        <w:spacing w:after="0" w:line="276" w:lineRule="auto"/>
        <w:jc w:val="center"/>
        <w:rPr>
          <w:rFonts w:ascii="Times New Roman" w:hAnsi="Times New Roman" w:cs="Times New Roman"/>
          <w:b/>
          <w:sz w:val="24"/>
          <w:szCs w:val="24"/>
        </w:rPr>
      </w:pPr>
      <w:r w:rsidRPr="00B81B75">
        <w:rPr>
          <w:rFonts w:ascii="Times New Roman" w:hAnsi="Times New Roman" w:cs="Times New Roman"/>
          <w:b/>
          <w:sz w:val="24"/>
          <w:szCs w:val="24"/>
        </w:rPr>
        <w:t>Об утверждении схемы размещения рекла</w:t>
      </w:r>
      <w:r w:rsidR="00084CD2">
        <w:rPr>
          <w:rFonts w:ascii="Times New Roman" w:hAnsi="Times New Roman" w:cs="Times New Roman"/>
          <w:b/>
          <w:sz w:val="24"/>
          <w:szCs w:val="24"/>
        </w:rPr>
        <w:t xml:space="preserve">мных конструкций на территории </w:t>
      </w:r>
      <w:r w:rsidR="00B81B75">
        <w:rPr>
          <w:rFonts w:ascii="Times New Roman" w:hAnsi="Times New Roman" w:cs="Times New Roman"/>
          <w:b/>
          <w:sz w:val="24"/>
          <w:szCs w:val="24"/>
        </w:rPr>
        <w:t>Шумихинского</w:t>
      </w:r>
      <w:r w:rsidRPr="00B81B75">
        <w:rPr>
          <w:rFonts w:ascii="Times New Roman" w:hAnsi="Times New Roman" w:cs="Times New Roman"/>
          <w:b/>
          <w:sz w:val="24"/>
          <w:szCs w:val="24"/>
        </w:rPr>
        <w:t xml:space="preserve"> </w:t>
      </w:r>
      <w:r w:rsidR="008679D0">
        <w:rPr>
          <w:rFonts w:ascii="Times New Roman" w:hAnsi="Times New Roman" w:cs="Times New Roman"/>
          <w:b/>
          <w:sz w:val="24"/>
          <w:szCs w:val="24"/>
        </w:rPr>
        <w:t>муниципального округа</w:t>
      </w:r>
      <w:r w:rsidRPr="00B81B75">
        <w:rPr>
          <w:rFonts w:ascii="Times New Roman" w:hAnsi="Times New Roman" w:cs="Times New Roman"/>
          <w:b/>
          <w:sz w:val="24"/>
          <w:szCs w:val="24"/>
        </w:rPr>
        <w:t xml:space="preserve"> Курганской области</w:t>
      </w:r>
    </w:p>
    <w:p w:rsidR="0059457F" w:rsidRPr="00B81B75" w:rsidRDefault="0059457F" w:rsidP="009A2A5B">
      <w:pPr>
        <w:spacing w:after="0" w:line="276" w:lineRule="auto"/>
        <w:jc w:val="center"/>
        <w:rPr>
          <w:rFonts w:ascii="Times New Roman" w:hAnsi="Times New Roman" w:cs="Times New Roman"/>
          <w:b/>
          <w:sz w:val="24"/>
          <w:szCs w:val="24"/>
        </w:rPr>
      </w:pPr>
    </w:p>
    <w:p w:rsidR="0059457F" w:rsidRPr="00B81B75" w:rsidRDefault="0059457F" w:rsidP="009A2A5B">
      <w:pPr>
        <w:pStyle w:val="a3"/>
        <w:spacing w:after="0" w:line="276" w:lineRule="auto"/>
        <w:ind w:firstLine="709"/>
        <w:jc w:val="both"/>
        <w:rPr>
          <w:rFonts w:ascii="Times New Roman" w:hAnsi="Times New Roman"/>
          <w:sz w:val="24"/>
        </w:rPr>
      </w:pPr>
      <w:r w:rsidRPr="00B81B75">
        <w:rPr>
          <w:rFonts w:ascii="Times New Roman" w:hAnsi="Times New Roman"/>
          <w:sz w:val="24"/>
        </w:rPr>
        <w:t>В соответствии с частью 5.8 статьи 19 Федерального закона № 38-Ф3 от 13.03.2006  «О рекламе», на основании части 15.1 стать</w:t>
      </w:r>
      <w:r w:rsidR="00171DB9" w:rsidRPr="00B81B75">
        <w:rPr>
          <w:rFonts w:ascii="Times New Roman" w:hAnsi="Times New Roman"/>
          <w:sz w:val="24"/>
        </w:rPr>
        <w:t>и 15 Федерального закона № 131-</w:t>
      </w:r>
      <w:r w:rsidRPr="00B81B75">
        <w:rPr>
          <w:rFonts w:ascii="Times New Roman" w:hAnsi="Times New Roman"/>
          <w:sz w:val="24"/>
        </w:rPr>
        <w:t xml:space="preserve">ФЗ от </w:t>
      </w:r>
      <w:r w:rsidR="0091636E">
        <w:rPr>
          <w:rFonts w:ascii="Times New Roman" w:hAnsi="Times New Roman"/>
          <w:sz w:val="24"/>
        </w:rPr>
        <w:t xml:space="preserve">06.10.2003 </w:t>
      </w:r>
      <w:r w:rsidRPr="00B81B75">
        <w:rPr>
          <w:rFonts w:ascii="Times New Roman" w:hAnsi="Times New Roman"/>
          <w:sz w:val="24"/>
        </w:rPr>
        <w:t>«Об общих принципах организации местного самоуправления в Российской Федерации»,</w:t>
      </w:r>
      <w:r w:rsidR="005F4FA2">
        <w:rPr>
          <w:rFonts w:ascii="Times New Roman" w:hAnsi="Times New Roman"/>
          <w:sz w:val="24"/>
        </w:rPr>
        <w:t xml:space="preserve"> решением Думы Шумихинского муниципального округа Ку</w:t>
      </w:r>
      <w:r w:rsidR="0091636E">
        <w:rPr>
          <w:rFonts w:ascii="Times New Roman" w:hAnsi="Times New Roman"/>
          <w:sz w:val="24"/>
        </w:rPr>
        <w:t>рганской области от 23.10.2020</w:t>
      </w:r>
      <w:r w:rsidR="005F4FA2">
        <w:rPr>
          <w:rFonts w:ascii="Times New Roman" w:hAnsi="Times New Roman"/>
          <w:sz w:val="24"/>
        </w:rPr>
        <w:t xml:space="preserve"> № 7 «О правопреемстве органов местного самоуправления Шумихинского муниципального округа Курганской области ,</w:t>
      </w:r>
      <w:r w:rsidRPr="00B81B75">
        <w:rPr>
          <w:rFonts w:ascii="Times New Roman" w:hAnsi="Times New Roman"/>
          <w:sz w:val="24"/>
        </w:rPr>
        <w:t xml:space="preserve">на основании </w:t>
      </w:r>
      <w:r w:rsidR="00E311A9">
        <w:rPr>
          <w:rFonts w:ascii="Times New Roman" w:hAnsi="Times New Roman"/>
          <w:sz w:val="24"/>
        </w:rPr>
        <w:t>п</w:t>
      </w:r>
      <w:r w:rsidR="009E30B8">
        <w:rPr>
          <w:rFonts w:ascii="Times New Roman" w:hAnsi="Times New Roman"/>
          <w:sz w:val="24"/>
        </w:rPr>
        <w:t>.</w:t>
      </w:r>
      <w:r w:rsidR="00E160C2">
        <w:rPr>
          <w:rFonts w:ascii="Times New Roman" w:hAnsi="Times New Roman"/>
          <w:sz w:val="24"/>
        </w:rPr>
        <w:t xml:space="preserve"> 29</w:t>
      </w:r>
      <w:r w:rsidR="00156CC1">
        <w:rPr>
          <w:rFonts w:ascii="Times New Roman" w:hAnsi="Times New Roman"/>
          <w:sz w:val="24"/>
        </w:rPr>
        <w:t xml:space="preserve"> </w:t>
      </w:r>
      <w:r w:rsidRPr="00B81B75">
        <w:rPr>
          <w:rFonts w:ascii="Times New Roman" w:hAnsi="Times New Roman"/>
          <w:sz w:val="24"/>
        </w:rPr>
        <w:t xml:space="preserve">статьи </w:t>
      </w:r>
      <w:r w:rsidR="00E311A9">
        <w:rPr>
          <w:rFonts w:ascii="Times New Roman" w:hAnsi="Times New Roman"/>
          <w:sz w:val="24"/>
        </w:rPr>
        <w:t>6</w:t>
      </w:r>
      <w:r w:rsidRPr="008B2773">
        <w:rPr>
          <w:rFonts w:ascii="Times New Roman" w:hAnsi="Times New Roman"/>
          <w:sz w:val="24"/>
        </w:rPr>
        <w:t xml:space="preserve"> Устава </w:t>
      </w:r>
      <w:r w:rsidR="008B2773" w:rsidRPr="008B2773">
        <w:rPr>
          <w:rFonts w:ascii="Times New Roman" w:hAnsi="Times New Roman"/>
          <w:sz w:val="24"/>
        </w:rPr>
        <w:t>Шумих</w:t>
      </w:r>
      <w:r w:rsidRPr="008B2773">
        <w:rPr>
          <w:rFonts w:ascii="Times New Roman" w:hAnsi="Times New Roman"/>
          <w:sz w:val="24"/>
        </w:rPr>
        <w:t xml:space="preserve">инского </w:t>
      </w:r>
      <w:r w:rsidR="00926D89">
        <w:rPr>
          <w:rFonts w:ascii="Times New Roman" w:hAnsi="Times New Roman"/>
          <w:sz w:val="24"/>
        </w:rPr>
        <w:t>муниципального округа Курганской области</w:t>
      </w:r>
      <w:r w:rsidRPr="008B2773">
        <w:rPr>
          <w:rFonts w:ascii="Times New Roman" w:hAnsi="Times New Roman"/>
          <w:sz w:val="24"/>
        </w:rPr>
        <w:t xml:space="preserve">, Администрация </w:t>
      </w:r>
      <w:r w:rsidR="008B2773" w:rsidRPr="008B2773">
        <w:rPr>
          <w:rFonts w:ascii="Times New Roman" w:hAnsi="Times New Roman"/>
          <w:sz w:val="24"/>
        </w:rPr>
        <w:t>Шумих</w:t>
      </w:r>
      <w:r w:rsidRPr="008B2773">
        <w:rPr>
          <w:rFonts w:ascii="Times New Roman" w:hAnsi="Times New Roman"/>
          <w:sz w:val="24"/>
        </w:rPr>
        <w:t xml:space="preserve">инского </w:t>
      </w:r>
      <w:r w:rsidR="00926D89">
        <w:rPr>
          <w:rFonts w:ascii="Times New Roman" w:hAnsi="Times New Roman"/>
          <w:sz w:val="24"/>
        </w:rPr>
        <w:t>муниципального округа</w:t>
      </w:r>
      <w:r w:rsidR="00C72FE5">
        <w:rPr>
          <w:rFonts w:ascii="Times New Roman" w:hAnsi="Times New Roman"/>
          <w:sz w:val="24"/>
        </w:rPr>
        <w:t xml:space="preserve"> Курганской области</w:t>
      </w:r>
    </w:p>
    <w:p w:rsidR="00844CC3" w:rsidRDefault="0059457F" w:rsidP="00844CC3">
      <w:pPr>
        <w:pStyle w:val="a3"/>
        <w:spacing w:after="0" w:line="276" w:lineRule="auto"/>
        <w:jc w:val="both"/>
        <w:rPr>
          <w:rFonts w:ascii="Times New Roman" w:hAnsi="Times New Roman"/>
          <w:sz w:val="24"/>
        </w:rPr>
      </w:pPr>
      <w:r w:rsidRPr="00B81B75">
        <w:rPr>
          <w:rFonts w:ascii="Times New Roman" w:hAnsi="Times New Roman"/>
          <w:sz w:val="24"/>
        </w:rPr>
        <w:t>ПОСТАНОВЛЯЕТ:</w:t>
      </w:r>
    </w:p>
    <w:p w:rsidR="00844CC3" w:rsidRDefault="00844CC3" w:rsidP="00844CC3">
      <w:pPr>
        <w:pStyle w:val="a3"/>
        <w:spacing w:after="0" w:line="276" w:lineRule="auto"/>
        <w:jc w:val="both"/>
        <w:rPr>
          <w:rFonts w:ascii="Times New Roman" w:hAnsi="Times New Roman"/>
          <w:sz w:val="24"/>
        </w:rPr>
      </w:pPr>
      <w:r>
        <w:rPr>
          <w:rFonts w:ascii="Times New Roman" w:hAnsi="Times New Roman"/>
          <w:sz w:val="24"/>
        </w:rPr>
        <w:tab/>
      </w:r>
      <w:r w:rsidR="0059457F" w:rsidRPr="00B81B75">
        <w:rPr>
          <w:rFonts w:ascii="Times New Roman" w:hAnsi="Times New Roman"/>
          <w:sz w:val="24"/>
        </w:rPr>
        <w:t>1. Утвердить схему размещения рекламных конструкций на территории</w:t>
      </w:r>
      <w:r w:rsidR="006115A3" w:rsidRPr="00B81B75">
        <w:rPr>
          <w:rFonts w:ascii="Times New Roman" w:hAnsi="Times New Roman"/>
          <w:sz w:val="24"/>
        </w:rPr>
        <w:t xml:space="preserve"> </w:t>
      </w:r>
      <w:r w:rsidR="00286F5F">
        <w:rPr>
          <w:rFonts w:ascii="Times New Roman" w:hAnsi="Times New Roman"/>
          <w:sz w:val="24"/>
        </w:rPr>
        <w:t xml:space="preserve"> </w:t>
      </w:r>
      <w:r w:rsidR="00B81B75">
        <w:rPr>
          <w:rFonts w:ascii="Times New Roman" w:hAnsi="Times New Roman"/>
          <w:sz w:val="24"/>
        </w:rPr>
        <w:t>Шумих</w:t>
      </w:r>
      <w:r w:rsidR="0059457F" w:rsidRPr="00B81B75">
        <w:rPr>
          <w:rFonts w:ascii="Times New Roman" w:hAnsi="Times New Roman"/>
          <w:sz w:val="24"/>
        </w:rPr>
        <w:t xml:space="preserve">инского </w:t>
      </w:r>
      <w:r w:rsidR="00776910">
        <w:rPr>
          <w:rFonts w:ascii="Times New Roman" w:hAnsi="Times New Roman"/>
          <w:sz w:val="24"/>
        </w:rPr>
        <w:t>муниципального округа</w:t>
      </w:r>
      <w:r w:rsidR="0059457F" w:rsidRPr="00B81B75">
        <w:rPr>
          <w:rFonts w:ascii="Times New Roman" w:hAnsi="Times New Roman"/>
          <w:sz w:val="24"/>
        </w:rPr>
        <w:t xml:space="preserve"> Курганск</w:t>
      </w:r>
      <w:r w:rsidR="00943291">
        <w:rPr>
          <w:rFonts w:ascii="Times New Roman" w:hAnsi="Times New Roman"/>
          <w:sz w:val="24"/>
        </w:rPr>
        <w:t>ой области согласно приложени</w:t>
      </w:r>
      <w:r w:rsidR="00027A1A">
        <w:rPr>
          <w:rFonts w:ascii="Times New Roman" w:hAnsi="Times New Roman"/>
          <w:sz w:val="24"/>
        </w:rPr>
        <w:t>ям</w:t>
      </w:r>
      <w:r w:rsidR="00C3486C">
        <w:rPr>
          <w:rFonts w:ascii="Times New Roman" w:hAnsi="Times New Roman"/>
          <w:sz w:val="24"/>
        </w:rPr>
        <w:t xml:space="preserve"> 1-10 к настоящему постановлению.</w:t>
      </w:r>
    </w:p>
    <w:p w:rsidR="00D26B26" w:rsidRPr="00CC094B" w:rsidRDefault="00844CC3" w:rsidP="00844CC3">
      <w:pPr>
        <w:pStyle w:val="a3"/>
        <w:spacing w:after="0" w:line="276" w:lineRule="auto"/>
        <w:jc w:val="both"/>
        <w:rPr>
          <w:rFonts w:ascii="Times New Roman" w:hAnsi="Times New Roman"/>
          <w:sz w:val="24"/>
        </w:rPr>
      </w:pPr>
      <w:r>
        <w:rPr>
          <w:rFonts w:ascii="Times New Roman" w:hAnsi="Times New Roman"/>
          <w:sz w:val="24"/>
        </w:rPr>
        <w:tab/>
      </w:r>
      <w:r w:rsidR="00D26B26">
        <w:rPr>
          <w:rFonts w:ascii="Times New Roman" w:hAnsi="Times New Roman"/>
          <w:sz w:val="24"/>
        </w:rPr>
        <w:t>2. Признать утратившим силу Постановление Администрации</w:t>
      </w:r>
      <w:r w:rsidR="008353D7">
        <w:rPr>
          <w:rFonts w:ascii="Times New Roman" w:hAnsi="Times New Roman"/>
          <w:sz w:val="24"/>
        </w:rPr>
        <w:t xml:space="preserve"> Шумихинского района от 14.05.2018г. № 321 «</w:t>
      </w:r>
      <w:r w:rsidR="008353D7" w:rsidRPr="00CC094B">
        <w:rPr>
          <w:rFonts w:ascii="Times New Roman" w:hAnsi="Times New Roman"/>
          <w:sz w:val="24"/>
        </w:rPr>
        <w:t>Об утверждении схемы размещения рекламных конструкций на территории Шумихинского</w:t>
      </w:r>
      <w:r w:rsidR="00CC094B" w:rsidRPr="00CC094B">
        <w:rPr>
          <w:rFonts w:ascii="Times New Roman" w:hAnsi="Times New Roman"/>
          <w:sz w:val="24"/>
        </w:rPr>
        <w:t xml:space="preserve"> района</w:t>
      </w:r>
      <w:r w:rsidR="00CC094B">
        <w:rPr>
          <w:rFonts w:ascii="Times New Roman" w:hAnsi="Times New Roman"/>
          <w:sz w:val="24"/>
        </w:rPr>
        <w:t>»</w:t>
      </w:r>
      <w:r w:rsidR="003D3D53">
        <w:rPr>
          <w:rFonts w:ascii="Times New Roman" w:hAnsi="Times New Roman"/>
          <w:sz w:val="24"/>
        </w:rPr>
        <w:t>.</w:t>
      </w:r>
    </w:p>
    <w:p w:rsidR="00844CC3" w:rsidRDefault="00CC094B" w:rsidP="00CC094B">
      <w:pPr>
        <w:pStyle w:val="a3"/>
        <w:spacing w:after="0" w:line="276" w:lineRule="auto"/>
        <w:ind w:firstLine="708"/>
        <w:jc w:val="both"/>
        <w:rPr>
          <w:rFonts w:ascii="Times New Roman" w:hAnsi="Times New Roman"/>
          <w:sz w:val="24"/>
        </w:rPr>
      </w:pPr>
      <w:r>
        <w:rPr>
          <w:rFonts w:ascii="Times New Roman" w:eastAsia="Times New Roman" w:hAnsi="Times New Roman"/>
          <w:color w:val="000000"/>
          <w:sz w:val="24"/>
          <w:lang w:eastAsia="ru-RU"/>
        </w:rPr>
        <w:t>3</w:t>
      </w:r>
      <w:r w:rsidR="009D68C0" w:rsidRPr="00B81B75">
        <w:rPr>
          <w:rFonts w:ascii="Times New Roman" w:eastAsia="Times New Roman" w:hAnsi="Times New Roman"/>
          <w:color w:val="000000"/>
          <w:sz w:val="24"/>
          <w:lang w:eastAsia="ru-RU"/>
        </w:rPr>
        <w:t>. О</w:t>
      </w:r>
      <w:r w:rsidR="00EF4C30">
        <w:rPr>
          <w:rFonts w:ascii="Times New Roman" w:eastAsia="Times New Roman" w:hAnsi="Times New Roman"/>
          <w:color w:val="000000"/>
          <w:sz w:val="24"/>
          <w:lang w:eastAsia="ru-RU"/>
        </w:rPr>
        <w:t>публик</w:t>
      </w:r>
      <w:r w:rsidR="009D68C0" w:rsidRPr="00B81B75">
        <w:rPr>
          <w:rFonts w:ascii="Times New Roman" w:eastAsia="Times New Roman" w:hAnsi="Times New Roman"/>
          <w:color w:val="000000"/>
          <w:sz w:val="24"/>
          <w:lang w:eastAsia="ru-RU"/>
        </w:rPr>
        <w:t xml:space="preserve">овать настоящее постановление </w:t>
      </w:r>
      <w:r w:rsidR="009D68C0" w:rsidRPr="00814C5B">
        <w:rPr>
          <w:rFonts w:ascii="Times New Roman" w:eastAsia="Times New Roman" w:hAnsi="Times New Roman"/>
          <w:color w:val="000000"/>
          <w:sz w:val="24"/>
          <w:lang w:eastAsia="ru-RU"/>
        </w:rPr>
        <w:t xml:space="preserve">и разместить </w:t>
      </w:r>
      <w:r w:rsidR="007D2D61" w:rsidRPr="00814C5B">
        <w:rPr>
          <w:rFonts w:ascii="Times New Roman" w:eastAsia="Times New Roman" w:hAnsi="Times New Roman"/>
          <w:color w:val="000000"/>
          <w:sz w:val="24"/>
          <w:lang w:eastAsia="ru-RU"/>
        </w:rPr>
        <w:t xml:space="preserve">на официальном сайте </w:t>
      </w:r>
      <w:r w:rsidR="008B2773" w:rsidRPr="00814C5B">
        <w:rPr>
          <w:rFonts w:ascii="Times New Roman" w:eastAsia="Times New Roman" w:hAnsi="Times New Roman"/>
          <w:color w:val="000000"/>
          <w:sz w:val="24"/>
          <w:lang w:eastAsia="ru-RU"/>
        </w:rPr>
        <w:t xml:space="preserve"> Шумих</w:t>
      </w:r>
      <w:r w:rsidR="007D2D61" w:rsidRPr="00814C5B">
        <w:rPr>
          <w:rFonts w:ascii="Times New Roman" w:eastAsia="Times New Roman" w:hAnsi="Times New Roman"/>
          <w:color w:val="000000"/>
          <w:sz w:val="24"/>
          <w:lang w:eastAsia="ru-RU"/>
        </w:rPr>
        <w:t xml:space="preserve">инского </w:t>
      </w:r>
      <w:r w:rsidR="00080AF3">
        <w:rPr>
          <w:rFonts w:ascii="Times New Roman" w:eastAsia="Times New Roman" w:hAnsi="Times New Roman"/>
          <w:color w:val="000000"/>
          <w:sz w:val="24"/>
          <w:lang w:eastAsia="ru-RU"/>
        </w:rPr>
        <w:t>муниципального округа</w:t>
      </w:r>
      <w:r w:rsidR="003D3D53">
        <w:rPr>
          <w:rFonts w:ascii="Times New Roman" w:eastAsia="Times New Roman" w:hAnsi="Times New Roman"/>
          <w:color w:val="000000"/>
          <w:sz w:val="24"/>
          <w:lang w:eastAsia="ru-RU"/>
        </w:rPr>
        <w:t xml:space="preserve"> Курганской области</w:t>
      </w:r>
      <w:r w:rsidR="00080AF3" w:rsidRPr="00814C5B">
        <w:rPr>
          <w:rFonts w:ascii="Times New Roman" w:eastAsia="Times New Roman" w:hAnsi="Times New Roman"/>
          <w:color w:val="000000"/>
          <w:sz w:val="24"/>
          <w:lang w:eastAsia="ru-RU"/>
        </w:rPr>
        <w:t xml:space="preserve"> </w:t>
      </w:r>
      <w:r w:rsidR="007D2D61" w:rsidRPr="00814C5B">
        <w:rPr>
          <w:rFonts w:ascii="Times New Roman" w:eastAsia="Times New Roman" w:hAnsi="Times New Roman"/>
          <w:color w:val="000000"/>
          <w:sz w:val="24"/>
          <w:lang w:eastAsia="ru-RU"/>
        </w:rPr>
        <w:t xml:space="preserve"> </w:t>
      </w:r>
      <w:r w:rsidR="009D68C0" w:rsidRPr="00814C5B">
        <w:rPr>
          <w:rFonts w:ascii="Times New Roman" w:eastAsia="Times New Roman" w:hAnsi="Times New Roman"/>
          <w:color w:val="000000"/>
          <w:sz w:val="24"/>
          <w:lang w:eastAsia="ru-RU"/>
        </w:rPr>
        <w:t xml:space="preserve">в сети интернет </w:t>
      </w:r>
      <w:r w:rsidR="007D2D61" w:rsidRPr="00814C5B">
        <w:rPr>
          <w:rFonts w:ascii="Times New Roman" w:eastAsia="Times New Roman" w:hAnsi="Times New Roman"/>
          <w:color w:val="000000"/>
          <w:sz w:val="24"/>
          <w:lang w:eastAsia="ru-RU"/>
        </w:rPr>
        <w:t xml:space="preserve">по адресу: </w:t>
      </w:r>
      <w:hyperlink r:id="rId8" w:history="1">
        <w:r w:rsidR="00844CC3" w:rsidRPr="00FD6A65">
          <w:rPr>
            <w:rStyle w:val="af1"/>
            <w:rFonts w:ascii="Times New Roman" w:hAnsi="Times New Roman"/>
            <w:sz w:val="24"/>
            <w:lang w:val="en-US"/>
          </w:rPr>
          <w:t>http</w:t>
        </w:r>
        <w:r w:rsidR="00844CC3" w:rsidRPr="00FD6A65">
          <w:rPr>
            <w:rStyle w:val="af1"/>
            <w:rFonts w:ascii="Times New Roman" w:hAnsi="Times New Roman"/>
            <w:sz w:val="24"/>
          </w:rPr>
          <w:t>://45шумиха.рф//</w:t>
        </w:r>
      </w:hyperlink>
      <w:r w:rsidR="007D2D61" w:rsidRPr="00814C5B">
        <w:rPr>
          <w:rFonts w:ascii="Times New Roman" w:hAnsi="Times New Roman"/>
          <w:sz w:val="24"/>
        </w:rPr>
        <w:t>.</w:t>
      </w:r>
    </w:p>
    <w:p w:rsidR="00844CC3" w:rsidRDefault="00844CC3" w:rsidP="009A2A5B">
      <w:pPr>
        <w:pStyle w:val="a3"/>
        <w:spacing w:after="0" w:line="276" w:lineRule="auto"/>
        <w:jc w:val="both"/>
        <w:rPr>
          <w:rFonts w:ascii="Times New Roman" w:hAnsi="Times New Roman"/>
          <w:sz w:val="24"/>
        </w:rPr>
      </w:pPr>
      <w:r>
        <w:rPr>
          <w:rFonts w:ascii="Times New Roman" w:hAnsi="Times New Roman"/>
          <w:sz w:val="24"/>
        </w:rPr>
        <w:tab/>
      </w:r>
      <w:r w:rsidR="00CC094B">
        <w:rPr>
          <w:rFonts w:ascii="Times New Roman" w:hAnsi="Times New Roman"/>
          <w:sz w:val="24"/>
        </w:rPr>
        <w:t>4</w:t>
      </w:r>
      <w:r w:rsidR="00660374" w:rsidRPr="00B81B75">
        <w:rPr>
          <w:rFonts w:ascii="Times New Roman" w:hAnsi="Times New Roman"/>
          <w:sz w:val="24"/>
        </w:rPr>
        <w:t>.</w:t>
      </w:r>
      <w:r w:rsidR="00C84A3A" w:rsidRPr="00B81B75">
        <w:rPr>
          <w:rFonts w:ascii="Times New Roman" w:hAnsi="Times New Roman"/>
          <w:sz w:val="24"/>
        </w:rPr>
        <w:t xml:space="preserve"> </w:t>
      </w:r>
      <w:r w:rsidR="0091636E">
        <w:rPr>
          <w:rFonts w:ascii="Times New Roman" w:hAnsi="Times New Roman"/>
          <w:sz w:val="24"/>
        </w:rPr>
        <w:t xml:space="preserve"> </w:t>
      </w:r>
      <w:r w:rsidR="00660374" w:rsidRPr="00B81B75">
        <w:rPr>
          <w:rFonts w:ascii="Times New Roman" w:hAnsi="Times New Roman"/>
          <w:color w:val="222222"/>
          <w:sz w:val="24"/>
          <w:shd w:val="clear" w:color="auto" w:fill="FFFFFF"/>
        </w:rPr>
        <w:t xml:space="preserve">Настоящее постановление вступает в силу со дня его </w:t>
      </w:r>
      <w:r w:rsidR="00EF4C30">
        <w:rPr>
          <w:rFonts w:ascii="Times New Roman" w:hAnsi="Times New Roman"/>
          <w:color w:val="222222"/>
          <w:sz w:val="24"/>
          <w:shd w:val="clear" w:color="auto" w:fill="FFFFFF"/>
        </w:rPr>
        <w:t>опублик</w:t>
      </w:r>
      <w:r w:rsidR="00660997" w:rsidRPr="00B81B75">
        <w:rPr>
          <w:rFonts w:ascii="Times New Roman" w:hAnsi="Times New Roman"/>
          <w:color w:val="222222"/>
          <w:sz w:val="24"/>
          <w:shd w:val="clear" w:color="auto" w:fill="FFFFFF"/>
        </w:rPr>
        <w:t>ования</w:t>
      </w:r>
      <w:r w:rsidR="007D2D61" w:rsidRPr="00B81B75">
        <w:rPr>
          <w:rFonts w:ascii="Times New Roman" w:hAnsi="Times New Roman"/>
          <w:color w:val="222222"/>
          <w:sz w:val="24"/>
          <w:shd w:val="clear" w:color="auto" w:fill="FFFFFF"/>
        </w:rPr>
        <w:t>.</w:t>
      </w:r>
    </w:p>
    <w:p w:rsidR="00AD439B" w:rsidRPr="00B81B75" w:rsidRDefault="00844CC3" w:rsidP="009A2A5B">
      <w:pPr>
        <w:pStyle w:val="a3"/>
        <w:spacing w:after="0" w:line="276" w:lineRule="auto"/>
        <w:jc w:val="both"/>
        <w:rPr>
          <w:rFonts w:ascii="Times New Roman" w:hAnsi="Times New Roman"/>
          <w:sz w:val="24"/>
        </w:rPr>
      </w:pPr>
      <w:r>
        <w:rPr>
          <w:rFonts w:ascii="Times New Roman" w:hAnsi="Times New Roman"/>
          <w:sz w:val="24"/>
        </w:rPr>
        <w:tab/>
      </w:r>
      <w:r w:rsidR="00CC094B">
        <w:rPr>
          <w:rFonts w:ascii="Times New Roman" w:hAnsi="Times New Roman"/>
          <w:sz w:val="24"/>
        </w:rPr>
        <w:t>5</w:t>
      </w:r>
      <w:r w:rsidR="0091636E">
        <w:rPr>
          <w:rFonts w:ascii="Times New Roman" w:hAnsi="Times New Roman"/>
          <w:sz w:val="24"/>
        </w:rPr>
        <w:t xml:space="preserve">. </w:t>
      </w:r>
      <w:r w:rsidR="00AD439B" w:rsidRPr="00B81B75">
        <w:rPr>
          <w:rFonts w:ascii="Times New Roman" w:hAnsi="Times New Roman"/>
          <w:sz w:val="24"/>
        </w:rPr>
        <w:t xml:space="preserve">Контроль за исполнением настоящего </w:t>
      </w:r>
      <w:r w:rsidR="00355B66" w:rsidRPr="00B81B75">
        <w:rPr>
          <w:rFonts w:ascii="Times New Roman" w:hAnsi="Times New Roman"/>
          <w:sz w:val="24"/>
        </w:rPr>
        <w:t>постановления возложить</w:t>
      </w:r>
      <w:r w:rsidR="00AD439B" w:rsidRPr="00B81B75">
        <w:rPr>
          <w:rFonts w:ascii="Times New Roman" w:hAnsi="Times New Roman"/>
          <w:sz w:val="24"/>
        </w:rPr>
        <w:t xml:space="preserve"> на</w:t>
      </w:r>
      <w:r w:rsidR="004644E4" w:rsidRPr="00B81B75">
        <w:rPr>
          <w:rFonts w:ascii="Times New Roman" w:hAnsi="Times New Roman"/>
          <w:sz w:val="24"/>
        </w:rPr>
        <w:t xml:space="preserve"> </w:t>
      </w:r>
      <w:r w:rsidR="00C11941" w:rsidRPr="00B81B75">
        <w:rPr>
          <w:rFonts w:ascii="Times New Roman" w:hAnsi="Times New Roman"/>
          <w:sz w:val="24"/>
        </w:rPr>
        <w:t xml:space="preserve">первого заместителя Главы </w:t>
      </w:r>
      <w:r w:rsidR="00B81B75">
        <w:rPr>
          <w:rFonts w:ascii="Times New Roman" w:hAnsi="Times New Roman"/>
          <w:sz w:val="24"/>
        </w:rPr>
        <w:t>Шумихинского</w:t>
      </w:r>
      <w:r w:rsidR="00C11941" w:rsidRPr="00B81B75">
        <w:rPr>
          <w:rFonts w:ascii="Times New Roman" w:hAnsi="Times New Roman"/>
          <w:sz w:val="24"/>
        </w:rPr>
        <w:t xml:space="preserve"> </w:t>
      </w:r>
      <w:r w:rsidR="00776910">
        <w:rPr>
          <w:rFonts w:ascii="Times New Roman" w:hAnsi="Times New Roman"/>
          <w:sz w:val="24"/>
        </w:rPr>
        <w:t>муниципального округа Курганской области.</w:t>
      </w:r>
    </w:p>
    <w:p w:rsidR="00AD439B" w:rsidRPr="00B81B75" w:rsidRDefault="00AD439B" w:rsidP="009A2A5B">
      <w:pPr>
        <w:pStyle w:val="a3"/>
        <w:spacing w:after="0" w:line="276" w:lineRule="auto"/>
        <w:jc w:val="both"/>
        <w:rPr>
          <w:rFonts w:ascii="Times New Roman" w:hAnsi="Times New Roman"/>
          <w:sz w:val="24"/>
        </w:rPr>
      </w:pPr>
    </w:p>
    <w:p w:rsidR="00AD439B" w:rsidRPr="00B81B75" w:rsidRDefault="00AD439B" w:rsidP="009A2A5B">
      <w:pPr>
        <w:pStyle w:val="a3"/>
        <w:spacing w:after="0" w:line="276" w:lineRule="auto"/>
        <w:jc w:val="both"/>
        <w:rPr>
          <w:rFonts w:ascii="Times New Roman" w:hAnsi="Times New Roman"/>
          <w:sz w:val="24"/>
        </w:rPr>
      </w:pPr>
    </w:p>
    <w:p w:rsidR="00095780" w:rsidRPr="00B81B75" w:rsidRDefault="00095780" w:rsidP="009A2A5B">
      <w:pPr>
        <w:pStyle w:val="a3"/>
        <w:spacing w:after="0" w:line="276" w:lineRule="auto"/>
        <w:jc w:val="both"/>
        <w:rPr>
          <w:rFonts w:ascii="Times New Roman" w:hAnsi="Times New Roman"/>
          <w:sz w:val="24"/>
        </w:rPr>
      </w:pPr>
    </w:p>
    <w:p w:rsidR="003D3D53" w:rsidRDefault="00B81B75" w:rsidP="00B81B75">
      <w:pPr>
        <w:pStyle w:val="a3"/>
        <w:spacing w:after="0" w:line="276" w:lineRule="auto"/>
        <w:rPr>
          <w:rFonts w:ascii="Times New Roman" w:hAnsi="Times New Roman"/>
          <w:sz w:val="24"/>
        </w:rPr>
      </w:pPr>
      <w:r>
        <w:rPr>
          <w:rFonts w:ascii="Times New Roman" w:hAnsi="Times New Roman"/>
          <w:sz w:val="24"/>
        </w:rPr>
        <w:t xml:space="preserve">  </w:t>
      </w:r>
      <w:r w:rsidR="00AD439B" w:rsidRPr="00B81B75">
        <w:rPr>
          <w:rFonts w:ascii="Times New Roman" w:hAnsi="Times New Roman"/>
          <w:sz w:val="24"/>
        </w:rPr>
        <w:t xml:space="preserve">Глава </w:t>
      </w:r>
    </w:p>
    <w:p w:rsidR="00AD439B" w:rsidRPr="00B81B75" w:rsidRDefault="003D3D53" w:rsidP="00B81B75">
      <w:pPr>
        <w:pStyle w:val="a3"/>
        <w:spacing w:after="0" w:line="276" w:lineRule="auto"/>
        <w:rPr>
          <w:rFonts w:ascii="Times New Roman" w:hAnsi="Times New Roman"/>
          <w:sz w:val="24"/>
        </w:rPr>
      </w:pPr>
      <w:r>
        <w:rPr>
          <w:rFonts w:ascii="Times New Roman" w:hAnsi="Times New Roman"/>
          <w:sz w:val="24"/>
        </w:rPr>
        <w:t xml:space="preserve">  </w:t>
      </w:r>
      <w:r w:rsidR="00B81B75">
        <w:rPr>
          <w:rFonts w:ascii="Times New Roman" w:hAnsi="Times New Roman"/>
          <w:sz w:val="24"/>
        </w:rPr>
        <w:t xml:space="preserve">Шумихинского  </w:t>
      </w:r>
      <w:r w:rsidR="007E1980">
        <w:rPr>
          <w:rFonts w:ascii="Times New Roman" w:hAnsi="Times New Roman"/>
          <w:sz w:val="24"/>
        </w:rPr>
        <w:t>муниципального округа</w:t>
      </w:r>
      <w:r w:rsidR="00AD439B" w:rsidRPr="00B81B75">
        <w:rPr>
          <w:rFonts w:ascii="Times New Roman" w:hAnsi="Times New Roman"/>
          <w:sz w:val="24"/>
        </w:rPr>
        <w:t xml:space="preserve"> </w:t>
      </w:r>
      <w:r w:rsidR="000B330A">
        <w:rPr>
          <w:rFonts w:ascii="Times New Roman" w:hAnsi="Times New Roman"/>
          <w:sz w:val="24"/>
        </w:rPr>
        <w:t xml:space="preserve"> </w:t>
      </w:r>
      <w:r w:rsidR="00AD439B" w:rsidRPr="00B81B75">
        <w:rPr>
          <w:rFonts w:ascii="Times New Roman" w:hAnsi="Times New Roman"/>
          <w:sz w:val="24"/>
        </w:rPr>
        <w:t xml:space="preserve">                    </w:t>
      </w:r>
      <w:r w:rsidR="00B81B75">
        <w:rPr>
          <w:rFonts w:ascii="Times New Roman" w:hAnsi="Times New Roman"/>
          <w:sz w:val="24"/>
        </w:rPr>
        <w:t xml:space="preserve">      </w:t>
      </w:r>
      <w:r w:rsidR="00F323A6" w:rsidRPr="00B81B75">
        <w:rPr>
          <w:rFonts w:ascii="Times New Roman" w:hAnsi="Times New Roman"/>
          <w:sz w:val="24"/>
        </w:rPr>
        <w:t xml:space="preserve">  </w:t>
      </w:r>
      <w:r w:rsidR="004644E4" w:rsidRPr="00B81B75">
        <w:rPr>
          <w:rFonts w:ascii="Times New Roman" w:hAnsi="Times New Roman"/>
          <w:sz w:val="24"/>
        </w:rPr>
        <w:t xml:space="preserve">   </w:t>
      </w:r>
      <w:r>
        <w:rPr>
          <w:rFonts w:ascii="Times New Roman" w:hAnsi="Times New Roman"/>
          <w:sz w:val="24"/>
        </w:rPr>
        <w:t xml:space="preserve">             </w:t>
      </w:r>
      <w:r w:rsidR="00844CC3">
        <w:rPr>
          <w:rFonts w:ascii="Times New Roman" w:hAnsi="Times New Roman"/>
          <w:sz w:val="24"/>
        </w:rPr>
        <w:t xml:space="preserve">С.И. </w:t>
      </w:r>
      <w:r w:rsidR="00AD439B" w:rsidRPr="00B81B75">
        <w:rPr>
          <w:rFonts w:ascii="Times New Roman" w:hAnsi="Times New Roman"/>
          <w:sz w:val="24"/>
        </w:rPr>
        <w:t xml:space="preserve"> </w:t>
      </w:r>
      <w:r w:rsidR="00B81B75">
        <w:rPr>
          <w:rFonts w:ascii="Times New Roman" w:hAnsi="Times New Roman"/>
          <w:sz w:val="24"/>
        </w:rPr>
        <w:t xml:space="preserve">Максимовских </w:t>
      </w:r>
    </w:p>
    <w:p w:rsidR="00AD439B" w:rsidRPr="00B81B75" w:rsidRDefault="000B330A" w:rsidP="009A2A5B">
      <w:pPr>
        <w:pStyle w:val="a3"/>
        <w:spacing w:after="0" w:line="276" w:lineRule="auto"/>
        <w:jc w:val="both"/>
        <w:rPr>
          <w:rFonts w:ascii="Times New Roman" w:hAnsi="Times New Roman"/>
          <w:sz w:val="24"/>
        </w:rPr>
      </w:pPr>
      <w:r>
        <w:rPr>
          <w:rFonts w:ascii="Times New Roman" w:hAnsi="Times New Roman"/>
          <w:sz w:val="24"/>
        </w:rPr>
        <w:t xml:space="preserve">  Курганской области</w:t>
      </w:r>
    </w:p>
    <w:p w:rsidR="00AD439B" w:rsidRPr="00B81B75" w:rsidRDefault="00AD439B" w:rsidP="009A2A5B">
      <w:pPr>
        <w:pStyle w:val="a3"/>
        <w:spacing w:after="0" w:line="276" w:lineRule="auto"/>
        <w:rPr>
          <w:rFonts w:ascii="Times New Roman" w:hAnsi="Times New Roman"/>
          <w:sz w:val="24"/>
        </w:rPr>
      </w:pPr>
    </w:p>
    <w:p w:rsidR="00A3577E" w:rsidRPr="00B81B75" w:rsidRDefault="00A3577E" w:rsidP="009A2A5B">
      <w:pPr>
        <w:pStyle w:val="a3"/>
        <w:spacing w:after="0" w:line="276" w:lineRule="auto"/>
        <w:rPr>
          <w:rFonts w:ascii="Times New Roman" w:hAnsi="Times New Roman"/>
          <w:sz w:val="24"/>
        </w:rPr>
      </w:pPr>
    </w:p>
    <w:p w:rsidR="00D76B76" w:rsidRPr="00B81B75" w:rsidRDefault="00D76B76" w:rsidP="009A2A5B">
      <w:pPr>
        <w:pStyle w:val="a3"/>
        <w:spacing w:after="0" w:line="276" w:lineRule="auto"/>
        <w:rPr>
          <w:rFonts w:ascii="Times New Roman" w:hAnsi="Times New Roman"/>
          <w:sz w:val="24"/>
        </w:rPr>
      </w:pPr>
    </w:p>
    <w:p w:rsidR="006115A3" w:rsidRPr="00B81B75" w:rsidRDefault="006115A3" w:rsidP="009A2A5B">
      <w:pPr>
        <w:pStyle w:val="a3"/>
        <w:spacing w:after="0" w:line="276" w:lineRule="auto"/>
        <w:rPr>
          <w:rFonts w:ascii="Times New Roman" w:hAnsi="Times New Roman"/>
          <w:sz w:val="24"/>
        </w:rPr>
      </w:pPr>
    </w:p>
    <w:p w:rsidR="004B0567" w:rsidRPr="00B81B75" w:rsidRDefault="004B0567" w:rsidP="009A2A5B">
      <w:pPr>
        <w:pStyle w:val="a3"/>
        <w:spacing w:after="0" w:line="276" w:lineRule="auto"/>
        <w:rPr>
          <w:rFonts w:ascii="Times New Roman" w:hAnsi="Times New Roman"/>
          <w:sz w:val="24"/>
        </w:rPr>
      </w:pPr>
    </w:p>
    <w:p w:rsidR="004B0567" w:rsidRPr="00B81B75" w:rsidRDefault="004B0567" w:rsidP="009A2A5B">
      <w:pPr>
        <w:pStyle w:val="a3"/>
        <w:spacing w:after="0" w:line="276" w:lineRule="auto"/>
        <w:rPr>
          <w:rFonts w:ascii="Times New Roman" w:hAnsi="Times New Roman"/>
          <w:sz w:val="24"/>
        </w:rPr>
      </w:pPr>
    </w:p>
    <w:p w:rsidR="004B0567" w:rsidRPr="00B81B75" w:rsidRDefault="004B0567" w:rsidP="009A2A5B">
      <w:pPr>
        <w:pStyle w:val="a3"/>
        <w:spacing w:after="0" w:line="276" w:lineRule="auto"/>
        <w:rPr>
          <w:rFonts w:ascii="Times New Roman" w:hAnsi="Times New Roman"/>
          <w:sz w:val="24"/>
        </w:rPr>
      </w:pPr>
    </w:p>
    <w:p w:rsidR="00B81B75" w:rsidRDefault="00B81B75" w:rsidP="009A2A5B">
      <w:pPr>
        <w:pStyle w:val="a3"/>
        <w:spacing w:after="0" w:line="276" w:lineRule="auto"/>
        <w:jc w:val="center"/>
        <w:rPr>
          <w:rFonts w:ascii="Times New Roman" w:hAnsi="Times New Roman"/>
          <w:sz w:val="24"/>
        </w:rPr>
      </w:pPr>
    </w:p>
    <w:p w:rsidR="00B81B75" w:rsidRDefault="00B81B75" w:rsidP="009A2A5B">
      <w:pPr>
        <w:pStyle w:val="a3"/>
        <w:spacing w:after="0" w:line="276" w:lineRule="auto"/>
        <w:jc w:val="center"/>
        <w:rPr>
          <w:rFonts w:ascii="Times New Roman" w:hAnsi="Times New Roman"/>
          <w:sz w:val="24"/>
        </w:rPr>
      </w:pPr>
    </w:p>
    <w:p w:rsidR="00B81B75" w:rsidRDefault="00B81B75" w:rsidP="00814C5B">
      <w:pPr>
        <w:pStyle w:val="a3"/>
        <w:spacing w:after="0" w:line="276" w:lineRule="auto"/>
        <w:rPr>
          <w:rFonts w:ascii="Times New Roman" w:hAnsi="Times New Roman"/>
          <w:sz w:val="24"/>
        </w:rPr>
      </w:pPr>
    </w:p>
    <w:p w:rsidR="00814C5B" w:rsidRDefault="00814C5B" w:rsidP="00814C5B">
      <w:pPr>
        <w:pStyle w:val="a3"/>
        <w:spacing w:after="0" w:line="276" w:lineRule="auto"/>
        <w:rPr>
          <w:rFonts w:ascii="Times New Roman" w:hAnsi="Times New Roman"/>
          <w:sz w:val="24"/>
        </w:rPr>
      </w:pPr>
    </w:p>
    <w:p w:rsidR="00B81B75" w:rsidRDefault="00B81B75" w:rsidP="00814C5B">
      <w:pPr>
        <w:pStyle w:val="a3"/>
        <w:spacing w:after="0" w:line="276" w:lineRule="auto"/>
        <w:rPr>
          <w:rFonts w:ascii="Times New Roman" w:hAnsi="Times New Roman"/>
          <w:sz w:val="24"/>
        </w:rPr>
      </w:pPr>
    </w:p>
    <w:p w:rsidR="00357B05" w:rsidRPr="00357B05" w:rsidRDefault="00357B05" w:rsidP="00357B05">
      <w:pPr>
        <w:jc w:val="center"/>
        <w:rPr>
          <w:rFonts w:ascii="Times New Roman" w:eastAsia="Times New Roman" w:hAnsi="Times New Roman" w:cs="Times New Roman"/>
          <w:b/>
          <w:sz w:val="24"/>
          <w:szCs w:val="24"/>
        </w:rPr>
      </w:pPr>
      <w:r w:rsidRPr="00357B05">
        <w:rPr>
          <w:rFonts w:ascii="Times New Roman" w:eastAsia="Times New Roman" w:hAnsi="Times New Roman" w:cs="Times New Roman"/>
          <w:b/>
          <w:sz w:val="24"/>
          <w:szCs w:val="24"/>
        </w:rPr>
        <w:t>ЛИСТ СОГЛАСОВАНИЯ</w:t>
      </w:r>
    </w:p>
    <w:p w:rsidR="00357B05" w:rsidRPr="00A33FCA" w:rsidRDefault="00357B05" w:rsidP="00A33FCA">
      <w:pPr>
        <w:spacing w:after="0" w:line="276" w:lineRule="auto"/>
        <w:jc w:val="center"/>
        <w:rPr>
          <w:rFonts w:ascii="Times New Roman" w:hAnsi="Times New Roman" w:cs="Times New Roman"/>
          <w:b/>
          <w:sz w:val="24"/>
          <w:szCs w:val="24"/>
        </w:rPr>
      </w:pPr>
      <w:r w:rsidRPr="00357B05">
        <w:rPr>
          <w:rFonts w:ascii="Times New Roman" w:eastAsia="Times New Roman" w:hAnsi="Times New Roman" w:cs="Times New Roman"/>
          <w:b/>
          <w:sz w:val="24"/>
          <w:szCs w:val="24"/>
        </w:rPr>
        <w:t xml:space="preserve">Проекта </w:t>
      </w:r>
      <w:r w:rsidR="00926D89">
        <w:rPr>
          <w:rFonts w:ascii="Times New Roman" w:eastAsia="Times New Roman" w:hAnsi="Times New Roman" w:cs="Times New Roman"/>
          <w:b/>
          <w:sz w:val="24"/>
          <w:szCs w:val="24"/>
        </w:rPr>
        <w:t>Постановления</w:t>
      </w:r>
      <w:r w:rsidRPr="00357B05">
        <w:rPr>
          <w:rFonts w:ascii="Times New Roman" w:eastAsia="Times New Roman" w:hAnsi="Times New Roman" w:cs="Times New Roman"/>
          <w:b/>
          <w:sz w:val="24"/>
          <w:szCs w:val="24"/>
        </w:rPr>
        <w:t xml:space="preserve"> «</w:t>
      </w:r>
      <w:r w:rsidR="00A33FCA" w:rsidRPr="00B81B75">
        <w:rPr>
          <w:rFonts w:ascii="Times New Roman" w:hAnsi="Times New Roman" w:cs="Times New Roman"/>
          <w:b/>
          <w:sz w:val="24"/>
          <w:szCs w:val="24"/>
        </w:rPr>
        <w:t xml:space="preserve">Об утверждении схемы размещения рекламных конструкций на территории  </w:t>
      </w:r>
      <w:r w:rsidR="00A33FCA">
        <w:rPr>
          <w:rFonts w:ascii="Times New Roman" w:hAnsi="Times New Roman" w:cs="Times New Roman"/>
          <w:b/>
          <w:sz w:val="24"/>
          <w:szCs w:val="24"/>
        </w:rPr>
        <w:t xml:space="preserve"> Шумихинского</w:t>
      </w:r>
      <w:r w:rsidR="00A33FCA" w:rsidRPr="00B81B75">
        <w:rPr>
          <w:rFonts w:ascii="Times New Roman" w:hAnsi="Times New Roman" w:cs="Times New Roman"/>
          <w:b/>
          <w:sz w:val="24"/>
          <w:szCs w:val="24"/>
        </w:rPr>
        <w:t xml:space="preserve"> </w:t>
      </w:r>
      <w:r w:rsidR="00776910">
        <w:rPr>
          <w:rFonts w:ascii="Times New Roman" w:hAnsi="Times New Roman" w:cs="Times New Roman"/>
          <w:b/>
          <w:sz w:val="24"/>
          <w:szCs w:val="24"/>
        </w:rPr>
        <w:t>муниципального округа</w:t>
      </w:r>
      <w:r w:rsidR="00A33FCA" w:rsidRPr="00B81B75">
        <w:rPr>
          <w:rFonts w:ascii="Times New Roman" w:hAnsi="Times New Roman" w:cs="Times New Roman"/>
          <w:b/>
          <w:sz w:val="24"/>
          <w:szCs w:val="24"/>
        </w:rPr>
        <w:t xml:space="preserve"> Курганской области</w:t>
      </w:r>
      <w:r w:rsidRPr="00357B05">
        <w:rPr>
          <w:rFonts w:ascii="Times New Roman" w:eastAsia="Times New Roman" w:hAnsi="Times New Roman" w:cs="Times New Roman"/>
          <w:b/>
          <w:sz w:val="24"/>
          <w:szCs w:val="24"/>
        </w:rPr>
        <w:t>»</w:t>
      </w:r>
    </w:p>
    <w:p w:rsidR="00357B05" w:rsidRPr="00357B05" w:rsidRDefault="00357B05" w:rsidP="00357B05">
      <w:pPr>
        <w:jc w:val="right"/>
        <w:rPr>
          <w:rFonts w:ascii="Times New Roman" w:eastAsia="Times New Roman" w:hAnsi="Times New Roman" w:cs="Times New Roman"/>
          <w:b/>
          <w:sz w:val="24"/>
          <w:szCs w:val="24"/>
        </w:rPr>
      </w:pPr>
    </w:p>
    <w:p w:rsidR="00357B05" w:rsidRPr="00357B05" w:rsidRDefault="00357B05" w:rsidP="00357B05">
      <w:pPr>
        <w:jc w:val="center"/>
        <w:rPr>
          <w:rFonts w:ascii="Times New Roman" w:eastAsia="Arial" w:hAnsi="Times New Roman" w:cs="Times New Roman"/>
          <w:sz w:val="24"/>
          <w:szCs w:val="24"/>
          <w:lang w:eastAsia="ar-SA"/>
        </w:rPr>
      </w:pPr>
    </w:p>
    <w:tbl>
      <w:tblPr>
        <w:tblW w:w="21015" w:type="dxa"/>
        <w:tblInd w:w="-743"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0A0"/>
      </w:tblPr>
      <w:tblGrid>
        <w:gridCol w:w="2235"/>
        <w:gridCol w:w="2868"/>
        <w:gridCol w:w="1526"/>
        <w:gridCol w:w="1984"/>
        <w:gridCol w:w="2019"/>
        <w:gridCol w:w="2727"/>
        <w:gridCol w:w="2552"/>
        <w:gridCol w:w="2552"/>
        <w:gridCol w:w="2552"/>
      </w:tblGrid>
      <w:tr w:rsidR="00357B05" w:rsidRPr="00357B05" w:rsidTr="00A0624F">
        <w:trPr>
          <w:trHeight w:val="623"/>
        </w:trPr>
        <w:tc>
          <w:tcPr>
            <w:tcW w:w="2235" w:type="dxa"/>
            <w:tcBorders>
              <w:top w:val="single" w:sz="12" w:space="0" w:color="000000"/>
              <w:left w:val="single" w:sz="12" w:space="0" w:color="000000"/>
              <w:bottom w:val="single" w:sz="12" w:space="0" w:color="000000"/>
              <w:right w:val="single" w:sz="4" w:space="0" w:color="auto"/>
            </w:tcBorders>
            <w:shd w:val="clear" w:color="auto" w:fill="auto"/>
          </w:tcPr>
          <w:p w:rsidR="00357B05" w:rsidRPr="00357B05" w:rsidRDefault="00357B05" w:rsidP="00A0624F">
            <w:pPr>
              <w:ind w:left="425"/>
              <w:rPr>
                <w:rFonts w:ascii="Times New Roman" w:eastAsia="Times New Roman" w:hAnsi="Times New Roman" w:cs="Times New Roman"/>
                <w:b/>
                <w:sz w:val="24"/>
                <w:szCs w:val="24"/>
              </w:rPr>
            </w:pPr>
          </w:p>
        </w:tc>
        <w:tc>
          <w:tcPr>
            <w:tcW w:w="2868" w:type="dxa"/>
            <w:tcBorders>
              <w:top w:val="single" w:sz="12" w:space="0" w:color="000000"/>
              <w:left w:val="single" w:sz="4" w:space="0" w:color="auto"/>
              <w:bottom w:val="single" w:sz="12" w:space="0" w:color="000000"/>
              <w:right w:val="single" w:sz="4" w:space="0" w:color="auto"/>
            </w:tcBorders>
            <w:shd w:val="clear" w:color="auto" w:fill="auto"/>
          </w:tcPr>
          <w:p w:rsidR="00357B05" w:rsidRPr="00357B05" w:rsidRDefault="00357B05" w:rsidP="00A0624F">
            <w:pPr>
              <w:jc w:val="cente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Должность</w:t>
            </w:r>
          </w:p>
        </w:tc>
        <w:tc>
          <w:tcPr>
            <w:tcW w:w="1526" w:type="dxa"/>
            <w:tcBorders>
              <w:top w:val="single" w:sz="12" w:space="0" w:color="000000"/>
              <w:left w:val="single" w:sz="4" w:space="0" w:color="auto"/>
              <w:bottom w:val="single" w:sz="12" w:space="0" w:color="000000"/>
              <w:right w:val="single" w:sz="4" w:space="0" w:color="auto"/>
            </w:tcBorders>
          </w:tcPr>
          <w:p w:rsidR="00357B05" w:rsidRPr="00357B05" w:rsidRDefault="00357B05" w:rsidP="00A0624F">
            <w:pPr>
              <w:jc w:val="center"/>
              <w:rPr>
                <w:rFonts w:ascii="Times New Roman" w:eastAsia="Times New Roman" w:hAnsi="Times New Roman" w:cs="Times New Roman"/>
                <w:sz w:val="24"/>
                <w:szCs w:val="24"/>
              </w:rPr>
            </w:pPr>
          </w:p>
        </w:tc>
        <w:tc>
          <w:tcPr>
            <w:tcW w:w="1984" w:type="dxa"/>
            <w:tcBorders>
              <w:top w:val="single" w:sz="12" w:space="0" w:color="000000"/>
              <w:left w:val="single" w:sz="4" w:space="0" w:color="auto"/>
              <w:bottom w:val="single" w:sz="12" w:space="0" w:color="000000"/>
              <w:right w:val="single" w:sz="4" w:space="0" w:color="auto"/>
            </w:tcBorders>
            <w:shd w:val="clear" w:color="auto" w:fill="auto"/>
          </w:tcPr>
          <w:p w:rsidR="00357B05" w:rsidRPr="00357B05" w:rsidRDefault="00357B05" w:rsidP="00A0624F">
            <w:pPr>
              <w:jc w:val="cente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Фамилия и инициалы</w:t>
            </w:r>
          </w:p>
        </w:tc>
        <w:tc>
          <w:tcPr>
            <w:tcW w:w="2019" w:type="dxa"/>
            <w:tcBorders>
              <w:top w:val="single" w:sz="12" w:space="0" w:color="000000"/>
              <w:left w:val="single" w:sz="4" w:space="0" w:color="auto"/>
              <w:bottom w:val="single" w:sz="12" w:space="0" w:color="000000"/>
              <w:right w:val="single" w:sz="12" w:space="0" w:color="000000"/>
            </w:tcBorders>
            <w:shd w:val="clear" w:color="auto" w:fill="auto"/>
          </w:tcPr>
          <w:p w:rsidR="00357B05" w:rsidRPr="00357B05" w:rsidRDefault="00357B05" w:rsidP="00A0624F">
            <w:pPr>
              <w:jc w:val="cente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Замечания, подпись и дата</w:t>
            </w:r>
          </w:p>
        </w:tc>
        <w:tc>
          <w:tcPr>
            <w:tcW w:w="2727" w:type="dxa"/>
          </w:tcPr>
          <w:p w:rsidR="00357B05" w:rsidRPr="00357B05" w:rsidRDefault="00357B05" w:rsidP="00A0624F">
            <w:pPr>
              <w:rPr>
                <w:rFonts w:ascii="Times New Roman" w:eastAsia="Times New Roman" w:hAnsi="Times New Roman" w:cs="Times New Roman"/>
                <w:b/>
                <w:sz w:val="24"/>
                <w:szCs w:val="24"/>
              </w:rPr>
            </w:pPr>
          </w:p>
        </w:tc>
        <w:tc>
          <w:tcPr>
            <w:tcW w:w="2552" w:type="dxa"/>
          </w:tcPr>
          <w:p w:rsidR="00357B05" w:rsidRPr="00357B05" w:rsidRDefault="00357B05" w:rsidP="00A0624F">
            <w:pPr>
              <w:jc w:val="cente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Должность</w:t>
            </w:r>
          </w:p>
        </w:tc>
        <w:tc>
          <w:tcPr>
            <w:tcW w:w="2552" w:type="dxa"/>
          </w:tcPr>
          <w:p w:rsidR="00357B05" w:rsidRPr="00357B05" w:rsidRDefault="00357B05" w:rsidP="00A0624F">
            <w:pPr>
              <w:jc w:val="cente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Фамилия и инициалы</w:t>
            </w:r>
          </w:p>
        </w:tc>
        <w:tc>
          <w:tcPr>
            <w:tcW w:w="2552" w:type="dxa"/>
          </w:tcPr>
          <w:p w:rsidR="00357B05" w:rsidRPr="00357B05" w:rsidRDefault="00357B05" w:rsidP="00A0624F">
            <w:pPr>
              <w:jc w:val="cente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Замечания, подпись и дата</w:t>
            </w:r>
          </w:p>
        </w:tc>
      </w:tr>
      <w:tr w:rsidR="00357B05" w:rsidRPr="00357B05" w:rsidTr="00A0624F">
        <w:trPr>
          <w:gridAfter w:val="4"/>
          <w:wAfter w:w="10383" w:type="dxa"/>
          <w:trHeight w:val="421"/>
        </w:trPr>
        <w:tc>
          <w:tcPr>
            <w:tcW w:w="2235" w:type="dxa"/>
            <w:tcBorders>
              <w:top w:val="single" w:sz="4" w:space="0" w:color="auto"/>
              <w:left w:val="single" w:sz="12" w:space="0" w:color="000000"/>
              <w:bottom w:val="single" w:sz="4" w:space="0" w:color="auto"/>
              <w:right w:val="single" w:sz="4" w:space="0" w:color="auto"/>
            </w:tcBorders>
            <w:shd w:val="clear" w:color="auto" w:fill="auto"/>
          </w:tcPr>
          <w:p w:rsidR="00357B05" w:rsidRPr="00357B05" w:rsidRDefault="00357B05" w:rsidP="00A0624F">
            <w:pP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Проект внесен</w:t>
            </w:r>
          </w:p>
        </w:tc>
        <w:tc>
          <w:tcPr>
            <w:tcW w:w="2868"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BB679C" w:rsidP="000B330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Специалист сектора </w:t>
            </w:r>
            <w:r w:rsidR="000B330A">
              <w:rPr>
                <w:rFonts w:ascii="Times New Roman" w:eastAsia="Times New Roman" w:hAnsi="Times New Roman" w:cs="Times New Roman"/>
                <w:sz w:val="24"/>
                <w:szCs w:val="24"/>
              </w:rPr>
              <w:t xml:space="preserve">административного и </w:t>
            </w:r>
            <w:r>
              <w:rPr>
                <w:rFonts w:ascii="Times New Roman" w:eastAsia="Times New Roman" w:hAnsi="Times New Roman" w:cs="Times New Roman"/>
                <w:sz w:val="24"/>
                <w:szCs w:val="24"/>
              </w:rPr>
              <w:t xml:space="preserve">муниципального контроля </w:t>
            </w:r>
            <w:r w:rsidR="000B330A">
              <w:rPr>
                <w:rFonts w:ascii="Times New Roman" w:eastAsia="Times New Roman" w:hAnsi="Times New Roman" w:cs="Times New Roman"/>
                <w:sz w:val="24"/>
                <w:szCs w:val="24"/>
              </w:rPr>
              <w:t>Администрации Шумихинского муниципального округа</w:t>
            </w:r>
          </w:p>
        </w:tc>
        <w:tc>
          <w:tcPr>
            <w:tcW w:w="1526" w:type="dxa"/>
            <w:tcBorders>
              <w:top w:val="single" w:sz="4" w:space="0" w:color="auto"/>
              <w:left w:val="single" w:sz="4" w:space="0" w:color="auto"/>
              <w:bottom w:val="single" w:sz="4" w:space="0" w:color="auto"/>
              <w:right w:val="single" w:sz="4" w:space="0" w:color="auto"/>
            </w:tcBorders>
          </w:tcPr>
          <w:p w:rsidR="00357B05" w:rsidRPr="00357B05" w:rsidRDefault="00357B05" w:rsidP="00A0624F">
            <w:pP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926D89" w:rsidP="00926D89">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Созыкина Н.В.</w:t>
            </w:r>
          </w:p>
        </w:tc>
        <w:tc>
          <w:tcPr>
            <w:tcW w:w="2019" w:type="dxa"/>
            <w:tcBorders>
              <w:top w:val="single" w:sz="4" w:space="0" w:color="auto"/>
              <w:left w:val="single" w:sz="4" w:space="0" w:color="auto"/>
              <w:bottom w:val="single" w:sz="4" w:space="0" w:color="auto"/>
              <w:right w:val="single" w:sz="12" w:space="0" w:color="000000"/>
            </w:tcBorders>
            <w:shd w:val="clear" w:color="auto" w:fill="auto"/>
          </w:tcPr>
          <w:p w:rsidR="00357B05" w:rsidRPr="00357B05" w:rsidRDefault="00357B05" w:rsidP="00A0624F">
            <w:pPr>
              <w:rPr>
                <w:rFonts w:ascii="Times New Roman" w:eastAsia="Times New Roman" w:hAnsi="Times New Roman" w:cs="Times New Roman"/>
                <w:b/>
                <w:sz w:val="24"/>
                <w:szCs w:val="24"/>
              </w:rPr>
            </w:pPr>
          </w:p>
        </w:tc>
      </w:tr>
      <w:tr w:rsidR="00357B05" w:rsidRPr="00357B05" w:rsidTr="00A0624F">
        <w:trPr>
          <w:gridAfter w:val="4"/>
          <w:wAfter w:w="10383" w:type="dxa"/>
          <w:trHeight w:val="516"/>
        </w:trPr>
        <w:tc>
          <w:tcPr>
            <w:tcW w:w="2235" w:type="dxa"/>
            <w:tcBorders>
              <w:top w:val="single" w:sz="4" w:space="0" w:color="auto"/>
              <w:left w:val="single" w:sz="12" w:space="0" w:color="000000"/>
              <w:bottom w:val="single" w:sz="4" w:space="0" w:color="auto"/>
              <w:right w:val="single" w:sz="4" w:space="0" w:color="auto"/>
            </w:tcBorders>
            <w:shd w:val="clear" w:color="auto" w:fill="auto"/>
          </w:tcPr>
          <w:p w:rsidR="00357B05" w:rsidRPr="00357B05" w:rsidRDefault="00357B05" w:rsidP="00A0624F">
            <w:pP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Проект согласован</w:t>
            </w:r>
          </w:p>
        </w:tc>
        <w:tc>
          <w:tcPr>
            <w:tcW w:w="2868"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08606E" w:rsidP="00A0624F">
            <w:pPr>
              <w:rPr>
                <w:rFonts w:ascii="Times New Roman" w:eastAsia="Times New Roman" w:hAnsi="Times New Roman" w:cs="Times New Roman"/>
                <w:sz w:val="24"/>
                <w:szCs w:val="24"/>
              </w:rPr>
            </w:pPr>
            <w:r>
              <w:rPr>
                <w:rFonts w:ascii="Times New Roman" w:eastAsia="Times New Roman" w:hAnsi="Times New Roman" w:cs="Times New Roman"/>
                <w:sz w:val="24"/>
                <w:szCs w:val="24"/>
              </w:rPr>
              <w:t>Первый заместитель Главы Шумихинского района</w:t>
            </w:r>
          </w:p>
        </w:tc>
        <w:tc>
          <w:tcPr>
            <w:tcW w:w="1526" w:type="dxa"/>
            <w:tcBorders>
              <w:top w:val="single" w:sz="4" w:space="0" w:color="auto"/>
              <w:left w:val="single" w:sz="4" w:space="0" w:color="auto"/>
              <w:bottom w:val="single" w:sz="4" w:space="0" w:color="auto"/>
              <w:right w:val="single" w:sz="4" w:space="0" w:color="auto"/>
            </w:tcBorders>
          </w:tcPr>
          <w:p w:rsidR="00357B05" w:rsidRPr="00357B05" w:rsidRDefault="00357B05" w:rsidP="00A0624F">
            <w:pP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926D89" w:rsidP="00926D89">
            <w:pPr>
              <w:rPr>
                <w:rFonts w:ascii="Times New Roman" w:eastAsia="Times New Roman" w:hAnsi="Times New Roman" w:cs="Times New Roman"/>
                <w:sz w:val="24"/>
                <w:szCs w:val="24"/>
              </w:rPr>
            </w:pPr>
            <w:r>
              <w:rPr>
                <w:rFonts w:ascii="Times New Roman" w:eastAsia="Times New Roman" w:hAnsi="Times New Roman" w:cs="Times New Roman"/>
                <w:sz w:val="24"/>
                <w:szCs w:val="24"/>
              </w:rPr>
              <w:t>Двизова О.В.</w:t>
            </w:r>
          </w:p>
        </w:tc>
        <w:tc>
          <w:tcPr>
            <w:tcW w:w="2019" w:type="dxa"/>
            <w:tcBorders>
              <w:top w:val="single" w:sz="4" w:space="0" w:color="auto"/>
              <w:left w:val="single" w:sz="4" w:space="0" w:color="auto"/>
              <w:bottom w:val="single" w:sz="4" w:space="0" w:color="auto"/>
              <w:right w:val="single" w:sz="12" w:space="0" w:color="000000"/>
            </w:tcBorders>
            <w:shd w:val="clear" w:color="auto" w:fill="auto"/>
          </w:tcPr>
          <w:p w:rsidR="00357B05" w:rsidRPr="00357B05" w:rsidRDefault="00357B05" w:rsidP="00A0624F">
            <w:pPr>
              <w:rPr>
                <w:rFonts w:ascii="Times New Roman" w:eastAsia="Times New Roman" w:hAnsi="Times New Roman" w:cs="Times New Roman"/>
                <w:b/>
                <w:sz w:val="24"/>
                <w:szCs w:val="24"/>
              </w:rPr>
            </w:pPr>
          </w:p>
        </w:tc>
      </w:tr>
      <w:tr w:rsidR="00357B05" w:rsidRPr="00357B05" w:rsidTr="00A0624F">
        <w:trPr>
          <w:gridAfter w:val="4"/>
          <w:wAfter w:w="10383" w:type="dxa"/>
          <w:trHeight w:val="391"/>
        </w:trPr>
        <w:tc>
          <w:tcPr>
            <w:tcW w:w="2235" w:type="dxa"/>
            <w:tcBorders>
              <w:top w:val="single" w:sz="4" w:space="0" w:color="auto"/>
              <w:left w:val="single" w:sz="12" w:space="0" w:color="000000"/>
              <w:bottom w:val="single" w:sz="4" w:space="0" w:color="auto"/>
              <w:right w:val="single" w:sz="4" w:space="0" w:color="auto"/>
            </w:tcBorders>
            <w:shd w:val="clear" w:color="auto" w:fill="auto"/>
          </w:tcPr>
          <w:p w:rsidR="00357B05" w:rsidRPr="00357B05" w:rsidRDefault="00357B05" w:rsidP="00A0624F">
            <w:pPr>
              <w:rPr>
                <w:rFonts w:ascii="Times New Roman" w:eastAsia="Times New Roman" w:hAnsi="Times New Roman" w:cs="Times New Roman"/>
                <w:b/>
                <w:sz w:val="24"/>
                <w:szCs w:val="24"/>
              </w:rPr>
            </w:pPr>
          </w:p>
        </w:tc>
        <w:tc>
          <w:tcPr>
            <w:tcW w:w="2868"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08606E" w:rsidP="00926D8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Заведующий сектором </w:t>
            </w:r>
            <w:r w:rsidR="00926D89">
              <w:rPr>
                <w:rFonts w:ascii="Times New Roman" w:eastAsia="Times New Roman" w:hAnsi="Times New Roman" w:cs="Times New Roman"/>
                <w:sz w:val="24"/>
                <w:szCs w:val="24"/>
              </w:rPr>
              <w:t>административного и муниципального контроля Администрации Шумихинского муниципального округа</w:t>
            </w:r>
            <w:r>
              <w:rPr>
                <w:rFonts w:ascii="Times New Roman" w:eastAsia="Times New Roman" w:hAnsi="Times New Roman" w:cs="Times New Roman"/>
                <w:sz w:val="24"/>
                <w:szCs w:val="24"/>
              </w:rPr>
              <w:t xml:space="preserve"> </w:t>
            </w:r>
          </w:p>
        </w:tc>
        <w:tc>
          <w:tcPr>
            <w:tcW w:w="1526" w:type="dxa"/>
            <w:tcBorders>
              <w:top w:val="single" w:sz="4" w:space="0" w:color="auto"/>
              <w:left w:val="single" w:sz="4" w:space="0" w:color="auto"/>
              <w:bottom w:val="single" w:sz="4" w:space="0" w:color="auto"/>
              <w:right w:val="single" w:sz="4" w:space="0" w:color="auto"/>
            </w:tcBorders>
          </w:tcPr>
          <w:p w:rsidR="00357B05" w:rsidRPr="00357B05" w:rsidRDefault="00357B05" w:rsidP="00A0624F">
            <w:pP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6D1468" w:rsidP="006D1468">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Володина Е.В.</w:t>
            </w:r>
          </w:p>
        </w:tc>
        <w:tc>
          <w:tcPr>
            <w:tcW w:w="2019" w:type="dxa"/>
            <w:tcBorders>
              <w:top w:val="single" w:sz="4" w:space="0" w:color="auto"/>
              <w:left w:val="single" w:sz="4" w:space="0" w:color="auto"/>
              <w:bottom w:val="single" w:sz="4" w:space="0" w:color="auto"/>
              <w:right w:val="single" w:sz="12" w:space="0" w:color="000000"/>
            </w:tcBorders>
            <w:shd w:val="clear" w:color="auto" w:fill="auto"/>
          </w:tcPr>
          <w:p w:rsidR="00357B05" w:rsidRPr="00357B05" w:rsidRDefault="00357B05" w:rsidP="00A0624F">
            <w:pPr>
              <w:rPr>
                <w:rFonts w:ascii="Times New Roman" w:eastAsia="Times New Roman" w:hAnsi="Times New Roman" w:cs="Times New Roman"/>
                <w:b/>
                <w:sz w:val="24"/>
                <w:szCs w:val="24"/>
              </w:rPr>
            </w:pPr>
          </w:p>
        </w:tc>
      </w:tr>
      <w:tr w:rsidR="00357B05" w:rsidRPr="00357B05" w:rsidTr="00A0624F">
        <w:trPr>
          <w:gridAfter w:val="4"/>
          <w:wAfter w:w="10383" w:type="dxa"/>
          <w:trHeight w:val="421"/>
        </w:trPr>
        <w:tc>
          <w:tcPr>
            <w:tcW w:w="2235" w:type="dxa"/>
            <w:tcBorders>
              <w:top w:val="single" w:sz="4" w:space="0" w:color="auto"/>
              <w:left w:val="single" w:sz="12" w:space="0" w:color="000000"/>
              <w:bottom w:val="single" w:sz="4" w:space="0" w:color="auto"/>
              <w:right w:val="single" w:sz="4" w:space="0" w:color="auto"/>
            </w:tcBorders>
            <w:shd w:val="clear" w:color="auto" w:fill="auto"/>
          </w:tcPr>
          <w:p w:rsidR="00357B05" w:rsidRPr="00357B05" w:rsidRDefault="00357B05" w:rsidP="00A0624F">
            <w:pP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Проект согласован</w:t>
            </w:r>
          </w:p>
        </w:tc>
        <w:tc>
          <w:tcPr>
            <w:tcW w:w="2868"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844CC3" w:rsidP="006D146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Главный специалист правового отдела </w:t>
            </w:r>
            <w:r w:rsidR="00357B05" w:rsidRPr="00357B05">
              <w:rPr>
                <w:rFonts w:ascii="Times New Roman" w:eastAsia="Times New Roman" w:hAnsi="Times New Roman" w:cs="Times New Roman"/>
                <w:sz w:val="24"/>
                <w:szCs w:val="24"/>
              </w:rPr>
              <w:t xml:space="preserve">Администрации Шумихинского </w:t>
            </w:r>
            <w:r w:rsidR="006D1468">
              <w:rPr>
                <w:rFonts w:ascii="Times New Roman" w:eastAsia="Times New Roman" w:hAnsi="Times New Roman" w:cs="Times New Roman"/>
                <w:sz w:val="24"/>
                <w:szCs w:val="24"/>
              </w:rPr>
              <w:t>муниципального округа</w:t>
            </w:r>
          </w:p>
        </w:tc>
        <w:tc>
          <w:tcPr>
            <w:tcW w:w="1526" w:type="dxa"/>
            <w:tcBorders>
              <w:top w:val="single" w:sz="4" w:space="0" w:color="auto"/>
              <w:left w:val="single" w:sz="4" w:space="0" w:color="auto"/>
              <w:bottom w:val="single" w:sz="4" w:space="0" w:color="auto"/>
              <w:right w:val="single" w:sz="4" w:space="0" w:color="auto"/>
            </w:tcBorders>
          </w:tcPr>
          <w:p w:rsidR="00357B05" w:rsidRPr="00357B05" w:rsidRDefault="00357B05" w:rsidP="00A0624F">
            <w:pP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6D1468" w:rsidP="00A0624F">
            <w:pPr>
              <w:rPr>
                <w:rFonts w:ascii="Times New Roman" w:eastAsia="Times New Roman" w:hAnsi="Times New Roman" w:cs="Times New Roman"/>
                <w:sz w:val="24"/>
                <w:szCs w:val="24"/>
              </w:rPr>
            </w:pPr>
            <w:r>
              <w:rPr>
                <w:rFonts w:ascii="Times New Roman" w:eastAsia="Times New Roman" w:hAnsi="Times New Roman" w:cs="Times New Roman"/>
                <w:sz w:val="24"/>
                <w:szCs w:val="24"/>
              </w:rPr>
              <w:t>Морозова Ю.С.</w:t>
            </w:r>
          </w:p>
        </w:tc>
        <w:tc>
          <w:tcPr>
            <w:tcW w:w="2019" w:type="dxa"/>
            <w:tcBorders>
              <w:top w:val="single" w:sz="4" w:space="0" w:color="auto"/>
              <w:left w:val="single" w:sz="4" w:space="0" w:color="auto"/>
              <w:bottom w:val="single" w:sz="4" w:space="0" w:color="auto"/>
              <w:right w:val="single" w:sz="12" w:space="0" w:color="000000"/>
            </w:tcBorders>
            <w:shd w:val="clear" w:color="auto" w:fill="auto"/>
          </w:tcPr>
          <w:p w:rsidR="00357B05" w:rsidRPr="00357B05" w:rsidRDefault="00357B05" w:rsidP="00A0624F">
            <w:pPr>
              <w:rPr>
                <w:rFonts w:ascii="Times New Roman" w:eastAsia="Times New Roman" w:hAnsi="Times New Roman" w:cs="Times New Roman"/>
                <w:b/>
                <w:sz w:val="24"/>
                <w:szCs w:val="24"/>
              </w:rPr>
            </w:pPr>
          </w:p>
        </w:tc>
      </w:tr>
      <w:tr w:rsidR="00357B05" w:rsidRPr="00357B05" w:rsidTr="00A0624F">
        <w:trPr>
          <w:gridAfter w:val="4"/>
          <w:wAfter w:w="10383" w:type="dxa"/>
          <w:trHeight w:val="421"/>
        </w:trPr>
        <w:tc>
          <w:tcPr>
            <w:tcW w:w="2235" w:type="dxa"/>
            <w:tcBorders>
              <w:top w:val="single" w:sz="4" w:space="0" w:color="auto"/>
              <w:left w:val="single" w:sz="12" w:space="0" w:color="000000"/>
              <w:bottom w:val="single" w:sz="4" w:space="0" w:color="auto"/>
              <w:right w:val="single" w:sz="4" w:space="0" w:color="auto"/>
            </w:tcBorders>
            <w:shd w:val="clear" w:color="auto" w:fill="auto"/>
          </w:tcPr>
          <w:p w:rsidR="00357B05" w:rsidRPr="00357B05" w:rsidRDefault="00357B05" w:rsidP="00A0624F">
            <w:pPr>
              <w:rPr>
                <w:rFonts w:ascii="Times New Roman" w:eastAsia="Times New Roman" w:hAnsi="Times New Roman" w:cs="Times New Roman"/>
                <w:sz w:val="24"/>
                <w:szCs w:val="24"/>
              </w:rPr>
            </w:pPr>
          </w:p>
        </w:tc>
        <w:tc>
          <w:tcPr>
            <w:tcW w:w="2868"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BB679C" w:rsidP="006D1468">
            <w:pPr>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аппарата</w:t>
            </w:r>
            <w:r w:rsidR="00357B05" w:rsidRPr="00357B05">
              <w:rPr>
                <w:rFonts w:ascii="Times New Roman" w:eastAsia="Times New Roman" w:hAnsi="Times New Roman" w:cs="Times New Roman"/>
                <w:sz w:val="24"/>
                <w:szCs w:val="24"/>
              </w:rPr>
              <w:t xml:space="preserve"> Администрации Шумихинского </w:t>
            </w:r>
            <w:r w:rsidR="006D1468">
              <w:rPr>
                <w:rFonts w:ascii="Times New Roman" w:eastAsia="Times New Roman" w:hAnsi="Times New Roman" w:cs="Times New Roman"/>
                <w:sz w:val="24"/>
                <w:szCs w:val="24"/>
              </w:rPr>
              <w:t>муниципального округа</w:t>
            </w:r>
          </w:p>
        </w:tc>
        <w:tc>
          <w:tcPr>
            <w:tcW w:w="1526" w:type="dxa"/>
            <w:tcBorders>
              <w:top w:val="single" w:sz="4" w:space="0" w:color="auto"/>
              <w:left w:val="single" w:sz="4" w:space="0" w:color="auto"/>
              <w:bottom w:val="single" w:sz="4" w:space="0" w:color="auto"/>
              <w:right w:val="single" w:sz="4" w:space="0" w:color="auto"/>
            </w:tcBorders>
          </w:tcPr>
          <w:p w:rsidR="00357B05" w:rsidRPr="00357B05" w:rsidRDefault="00357B05" w:rsidP="00A0624F">
            <w:pP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57B05" w:rsidRPr="00357B05" w:rsidRDefault="00357B05" w:rsidP="00A0624F">
            <w:pPr>
              <w:rPr>
                <w:rFonts w:ascii="Times New Roman" w:eastAsia="Times New Roman" w:hAnsi="Times New Roman" w:cs="Times New Roman"/>
                <w:sz w:val="24"/>
                <w:szCs w:val="24"/>
              </w:rPr>
            </w:pPr>
            <w:r w:rsidRPr="00357B05">
              <w:rPr>
                <w:rFonts w:ascii="Times New Roman" w:eastAsia="Times New Roman" w:hAnsi="Times New Roman" w:cs="Times New Roman"/>
                <w:sz w:val="24"/>
                <w:szCs w:val="24"/>
              </w:rPr>
              <w:t>Дюрягина И.И.</w:t>
            </w:r>
          </w:p>
        </w:tc>
        <w:tc>
          <w:tcPr>
            <w:tcW w:w="2019" w:type="dxa"/>
            <w:tcBorders>
              <w:top w:val="single" w:sz="4" w:space="0" w:color="auto"/>
              <w:left w:val="single" w:sz="4" w:space="0" w:color="auto"/>
              <w:bottom w:val="single" w:sz="4" w:space="0" w:color="auto"/>
              <w:right w:val="single" w:sz="12" w:space="0" w:color="000000"/>
            </w:tcBorders>
            <w:shd w:val="clear" w:color="auto" w:fill="auto"/>
          </w:tcPr>
          <w:p w:rsidR="00357B05" w:rsidRPr="00357B05" w:rsidRDefault="00357B05" w:rsidP="00A0624F">
            <w:pPr>
              <w:rPr>
                <w:rFonts w:ascii="Times New Roman" w:eastAsia="Times New Roman" w:hAnsi="Times New Roman" w:cs="Times New Roman"/>
                <w:b/>
                <w:sz w:val="24"/>
                <w:szCs w:val="24"/>
              </w:rPr>
            </w:pPr>
          </w:p>
        </w:tc>
      </w:tr>
    </w:tbl>
    <w:p w:rsidR="00357B05" w:rsidRPr="00357B05" w:rsidRDefault="00357B05" w:rsidP="00357B05">
      <w:pPr>
        <w:rPr>
          <w:rFonts w:ascii="Times New Roman" w:eastAsia="Times New Roman" w:hAnsi="Times New Roman" w:cs="Times New Roman"/>
          <w:sz w:val="24"/>
          <w:szCs w:val="24"/>
        </w:rPr>
      </w:pPr>
    </w:p>
    <w:p w:rsidR="00355B66" w:rsidRPr="00B81B75" w:rsidRDefault="00355B66" w:rsidP="009A2A5B">
      <w:pPr>
        <w:pStyle w:val="a3"/>
        <w:spacing w:after="0" w:line="276" w:lineRule="auto"/>
        <w:rPr>
          <w:rFonts w:ascii="Times New Roman" w:hAnsi="Times New Roman"/>
          <w:sz w:val="24"/>
        </w:rPr>
      </w:pPr>
    </w:p>
    <w:p w:rsidR="00355B66" w:rsidRPr="00B81B75" w:rsidRDefault="00355B66" w:rsidP="009A2A5B">
      <w:pPr>
        <w:pStyle w:val="a3"/>
        <w:spacing w:line="276" w:lineRule="auto"/>
        <w:rPr>
          <w:rFonts w:ascii="Times New Roman" w:hAnsi="Times New Roman"/>
          <w:sz w:val="24"/>
        </w:rPr>
      </w:pPr>
    </w:p>
    <w:p w:rsidR="00355B66" w:rsidRPr="00B81B75" w:rsidRDefault="00355B66" w:rsidP="009A2A5B">
      <w:pPr>
        <w:pStyle w:val="a3"/>
        <w:spacing w:line="276" w:lineRule="auto"/>
        <w:rPr>
          <w:rFonts w:ascii="Times New Roman" w:hAnsi="Times New Roman"/>
          <w:sz w:val="24"/>
        </w:rPr>
      </w:pPr>
    </w:p>
    <w:p w:rsidR="00355B66" w:rsidRPr="00B81B75" w:rsidRDefault="00355B66" w:rsidP="009A2A5B">
      <w:pPr>
        <w:spacing w:line="276" w:lineRule="auto"/>
        <w:ind w:hanging="540"/>
        <w:rPr>
          <w:rFonts w:ascii="Times New Roman" w:hAnsi="Times New Roman" w:cs="Times New Roman"/>
          <w:sz w:val="24"/>
          <w:szCs w:val="24"/>
        </w:rPr>
      </w:pPr>
    </w:p>
    <w:p w:rsidR="00355B66" w:rsidRPr="00B81B75" w:rsidRDefault="00355B66" w:rsidP="009A2A5B">
      <w:pPr>
        <w:spacing w:after="0" w:line="276" w:lineRule="auto"/>
        <w:ind w:left="4860"/>
        <w:rPr>
          <w:rFonts w:ascii="Times New Roman" w:hAnsi="Times New Roman" w:cs="Times New Roman"/>
          <w:sz w:val="24"/>
          <w:szCs w:val="24"/>
        </w:rPr>
      </w:pPr>
    </w:p>
    <w:p w:rsidR="00355B66" w:rsidRPr="00B81B75" w:rsidRDefault="00355B66" w:rsidP="009A2A5B">
      <w:pPr>
        <w:spacing w:after="0" w:line="276" w:lineRule="auto"/>
        <w:ind w:left="4860"/>
        <w:rPr>
          <w:rFonts w:ascii="Times New Roman" w:hAnsi="Times New Roman" w:cs="Times New Roman"/>
          <w:sz w:val="24"/>
          <w:szCs w:val="24"/>
        </w:rPr>
      </w:pPr>
    </w:p>
    <w:p w:rsidR="00F323A6" w:rsidRPr="00B81B75" w:rsidRDefault="00F323A6" w:rsidP="009A2A5B">
      <w:pPr>
        <w:spacing w:after="0" w:line="276" w:lineRule="auto"/>
        <w:ind w:left="4860"/>
        <w:rPr>
          <w:rFonts w:ascii="Times New Roman" w:hAnsi="Times New Roman" w:cs="Times New Roman"/>
          <w:sz w:val="24"/>
          <w:szCs w:val="24"/>
        </w:rPr>
      </w:pPr>
    </w:p>
    <w:p w:rsidR="004B0567" w:rsidRPr="00B81B75" w:rsidRDefault="004B0567" w:rsidP="00357B05">
      <w:pPr>
        <w:spacing w:after="0" w:line="276" w:lineRule="auto"/>
        <w:rPr>
          <w:rFonts w:ascii="Times New Roman" w:hAnsi="Times New Roman" w:cs="Times New Roman"/>
          <w:caps/>
          <w:sz w:val="24"/>
          <w:szCs w:val="24"/>
        </w:rPr>
      </w:pPr>
    </w:p>
    <w:p w:rsidR="001609DD" w:rsidRDefault="001609DD" w:rsidP="009A2A5B">
      <w:pPr>
        <w:spacing w:after="0" w:line="276" w:lineRule="auto"/>
        <w:rPr>
          <w:rFonts w:ascii="Arial" w:hAnsi="Arial" w:cs="Arial"/>
        </w:rPr>
      </w:pPr>
    </w:p>
    <w:p w:rsidR="001609DD" w:rsidRDefault="001609DD" w:rsidP="009A2A5B">
      <w:pPr>
        <w:spacing w:after="0" w:line="276" w:lineRule="auto"/>
        <w:rPr>
          <w:rFonts w:ascii="Arial" w:hAnsi="Arial" w:cs="Arial"/>
        </w:rPr>
      </w:pPr>
    </w:p>
    <w:p w:rsidR="001609DD" w:rsidRDefault="001609DD" w:rsidP="009A2A5B">
      <w:pPr>
        <w:spacing w:after="0" w:line="276" w:lineRule="auto"/>
        <w:rPr>
          <w:rFonts w:ascii="Arial" w:hAnsi="Arial" w:cs="Arial"/>
        </w:rPr>
      </w:pPr>
    </w:p>
    <w:p w:rsidR="001609DD" w:rsidRDefault="001609DD" w:rsidP="009A2A5B">
      <w:pPr>
        <w:spacing w:after="0" w:line="276" w:lineRule="auto"/>
        <w:rPr>
          <w:rFonts w:ascii="Arial" w:hAnsi="Arial" w:cs="Arial"/>
        </w:rPr>
      </w:pPr>
    </w:p>
    <w:p w:rsidR="002F53EB" w:rsidRDefault="009F3232" w:rsidP="009F3232">
      <w:pPr>
        <w:tabs>
          <w:tab w:val="left" w:pos="6015"/>
        </w:tabs>
        <w:spacing w:after="0" w:line="276" w:lineRule="auto"/>
        <w:rPr>
          <w:rStyle w:val="22"/>
          <w:color w:val="000000"/>
          <w:sz w:val="24"/>
          <w:szCs w:val="24"/>
        </w:rPr>
      </w:pPr>
      <w:r>
        <w:rPr>
          <w:rFonts w:ascii="Arial" w:hAnsi="Arial" w:cs="Arial"/>
        </w:rPr>
        <w:tab/>
      </w:r>
    </w:p>
    <w:p w:rsidR="0015572E" w:rsidRDefault="003739C8" w:rsidP="0015572E">
      <w:pPr>
        <w:pStyle w:val="af4"/>
        <w:ind w:left="1416" w:firstLine="3609"/>
        <w:jc w:val="right"/>
        <w:rPr>
          <w:rStyle w:val="22"/>
          <w:color w:val="000000"/>
          <w:sz w:val="24"/>
          <w:szCs w:val="24"/>
        </w:rPr>
      </w:pPr>
      <w:r w:rsidRPr="00EB2AEC">
        <w:rPr>
          <w:rStyle w:val="22"/>
          <w:color w:val="000000"/>
          <w:sz w:val="24"/>
          <w:szCs w:val="24"/>
        </w:rPr>
        <w:t>Приложение</w:t>
      </w:r>
      <w:r w:rsidR="004B713D">
        <w:rPr>
          <w:rStyle w:val="22"/>
          <w:color w:val="000000"/>
          <w:sz w:val="24"/>
          <w:szCs w:val="24"/>
        </w:rPr>
        <w:t xml:space="preserve"> 1</w:t>
      </w:r>
    </w:p>
    <w:p w:rsidR="007B1D5D" w:rsidRDefault="00E83698" w:rsidP="0015572E">
      <w:pPr>
        <w:pStyle w:val="af4"/>
        <w:ind w:left="1416" w:firstLine="3609"/>
        <w:jc w:val="right"/>
        <w:rPr>
          <w:rStyle w:val="22"/>
          <w:color w:val="000000"/>
          <w:sz w:val="24"/>
          <w:szCs w:val="24"/>
        </w:rPr>
      </w:pPr>
      <w:r w:rsidRPr="00EB2AEC">
        <w:rPr>
          <w:rStyle w:val="22"/>
          <w:color w:val="000000"/>
          <w:sz w:val="24"/>
          <w:szCs w:val="24"/>
        </w:rPr>
        <w:t xml:space="preserve">к постановлению </w:t>
      </w:r>
      <w:r w:rsidR="007B1D5D">
        <w:rPr>
          <w:rStyle w:val="22"/>
          <w:color w:val="000000"/>
          <w:sz w:val="24"/>
          <w:szCs w:val="24"/>
        </w:rPr>
        <w:t xml:space="preserve">   </w:t>
      </w:r>
      <w:r w:rsidR="0015572E">
        <w:rPr>
          <w:rStyle w:val="22"/>
          <w:color w:val="000000"/>
          <w:sz w:val="24"/>
          <w:szCs w:val="24"/>
        </w:rPr>
        <w:t xml:space="preserve">               </w:t>
      </w:r>
      <w:r w:rsidR="00257741">
        <w:rPr>
          <w:rStyle w:val="22"/>
          <w:color w:val="000000"/>
          <w:sz w:val="24"/>
          <w:szCs w:val="24"/>
        </w:rPr>
        <w:t>А</w:t>
      </w:r>
      <w:r w:rsidRPr="00EB2AEC">
        <w:rPr>
          <w:rStyle w:val="22"/>
          <w:color w:val="000000"/>
          <w:sz w:val="24"/>
          <w:szCs w:val="24"/>
        </w:rPr>
        <w:t xml:space="preserve">дминистрации </w:t>
      </w:r>
      <w:r w:rsidR="00364465" w:rsidRPr="00EB2AEC">
        <w:rPr>
          <w:rStyle w:val="22"/>
          <w:color w:val="000000"/>
          <w:sz w:val="24"/>
          <w:szCs w:val="24"/>
        </w:rPr>
        <w:t xml:space="preserve"> </w:t>
      </w:r>
      <w:r w:rsidR="00EB2AEC" w:rsidRPr="00EB2AEC">
        <w:rPr>
          <w:rStyle w:val="22"/>
          <w:color w:val="000000"/>
          <w:sz w:val="24"/>
          <w:szCs w:val="24"/>
        </w:rPr>
        <w:t>Шумихинского</w:t>
      </w:r>
      <w:r w:rsidRPr="00EB2AEC">
        <w:rPr>
          <w:rStyle w:val="22"/>
          <w:color w:val="000000"/>
          <w:sz w:val="24"/>
          <w:szCs w:val="24"/>
        </w:rPr>
        <w:t xml:space="preserve"> </w:t>
      </w:r>
      <w:r w:rsidR="002F53EB">
        <w:rPr>
          <w:rStyle w:val="22"/>
          <w:color w:val="000000"/>
          <w:sz w:val="24"/>
          <w:szCs w:val="24"/>
        </w:rPr>
        <w:t>муниципального округа</w:t>
      </w:r>
    </w:p>
    <w:p w:rsidR="007B1D5D" w:rsidRDefault="004B713D" w:rsidP="0015572E">
      <w:pPr>
        <w:pStyle w:val="af4"/>
        <w:jc w:val="right"/>
        <w:rPr>
          <w:rStyle w:val="22"/>
          <w:color w:val="000000"/>
          <w:sz w:val="24"/>
          <w:szCs w:val="24"/>
        </w:rPr>
      </w:pPr>
      <w:r>
        <w:rPr>
          <w:rStyle w:val="22"/>
          <w:color w:val="000000"/>
          <w:sz w:val="24"/>
          <w:szCs w:val="24"/>
        </w:rPr>
        <w:t>о</w:t>
      </w:r>
      <w:r w:rsidR="004B0567" w:rsidRPr="00EB2AEC">
        <w:rPr>
          <w:rStyle w:val="22"/>
          <w:color w:val="000000"/>
          <w:sz w:val="24"/>
          <w:szCs w:val="24"/>
        </w:rPr>
        <w:t>т</w:t>
      </w:r>
      <w:r>
        <w:rPr>
          <w:rStyle w:val="22"/>
          <w:color w:val="000000"/>
          <w:sz w:val="24"/>
          <w:szCs w:val="24"/>
        </w:rPr>
        <w:t xml:space="preserve"> 01.04.2021</w:t>
      </w:r>
      <w:r w:rsidR="00E83698" w:rsidRPr="00EB2AEC">
        <w:rPr>
          <w:rStyle w:val="22"/>
          <w:color w:val="000000"/>
          <w:sz w:val="24"/>
          <w:szCs w:val="24"/>
        </w:rPr>
        <w:t>г. №</w:t>
      </w:r>
      <w:r w:rsidR="00257741">
        <w:rPr>
          <w:rStyle w:val="22"/>
          <w:color w:val="000000"/>
          <w:sz w:val="24"/>
          <w:szCs w:val="24"/>
        </w:rPr>
        <w:t xml:space="preserve"> </w:t>
      </w:r>
      <w:r>
        <w:rPr>
          <w:rStyle w:val="22"/>
          <w:color w:val="000000"/>
          <w:sz w:val="24"/>
          <w:szCs w:val="24"/>
        </w:rPr>
        <w:t>260</w:t>
      </w:r>
      <w:r w:rsidR="0015572E">
        <w:rPr>
          <w:rStyle w:val="22"/>
          <w:color w:val="000000"/>
          <w:sz w:val="24"/>
          <w:szCs w:val="24"/>
        </w:rPr>
        <w:t xml:space="preserve"> </w:t>
      </w:r>
      <w:r w:rsidR="00E83698" w:rsidRPr="00EB2AEC">
        <w:rPr>
          <w:rStyle w:val="22"/>
          <w:color w:val="000000"/>
          <w:sz w:val="24"/>
          <w:szCs w:val="24"/>
        </w:rPr>
        <w:t xml:space="preserve">«Об утверждении </w:t>
      </w:r>
      <w:r>
        <w:rPr>
          <w:rStyle w:val="22"/>
          <w:color w:val="000000"/>
          <w:sz w:val="24"/>
          <w:szCs w:val="24"/>
        </w:rPr>
        <w:t>с</w:t>
      </w:r>
      <w:r w:rsidR="00E83698" w:rsidRPr="00EB2AEC">
        <w:rPr>
          <w:rStyle w:val="22"/>
          <w:color w:val="000000"/>
          <w:sz w:val="24"/>
          <w:szCs w:val="24"/>
        </w:rPr>
        <w:t xml:space="preserve">хемы </w:t>
      </w:r>
      <w:r w:rsidR="0015572E">
        <w:rPr>
          <w:rStyle w:val="22"/>
          <w:color w:val="000000"/>
          <w:sz w:val="24"/>
          <w:szCs w:val="24"/>
        </w:rPr>
        <w:t>раз</w:t>
      </w:r>
      <w:r w:rsidR="00E83698" w:rsidRPr="00EB2AEC">
        <w:rPr>
          <w:rStyle w:val="22"/>
          <w:color w:val="000000"/>
          <w:sz w:val="24"/>
          <w:szCs w:val="24"/>
        </w:rPr>
        <w:t>мещения</w:t>
      </w:r>
    </w:p>
    <w:p w:rsidR="007B1D5D" w:rsidRDefault="00E83698" w:rsidP="0015572E">
      <w:pPr>
        <w:pStyle w:val="af4"/>
        <w:jc w:val="right"/>
        <w:rPr>
          <w:rStyle w:val="22"/>
          <w:color w:val="000000"/>
          <w:sz w:val="24"/>
          <w:szCs w:val="24"/>
        </w:rPr>
      </w:pPr>
      <w:r w:rsidRPr="00EB2AEC">
        <w:rPr>
          <w:rStyle w:val="22"/>
          <w:color w:val="000000"/>
          <w:sz w:val="24"/>
          <w:szCs w:val="24"/>
        </w:rPr>
        <w:t>рекламных конструкций на территории</w:t>
      </w:r>
    </w:p>
    <w:p w:rsidR="007B1D5D" w:rsidRDefault="00EB2AEC" w:rsidP="0015572E">
      <w:pPr>
        <w:pStyle w:val="af4"/>
        <w:jc w:val="right"/>
        <w:rPr>
          <w:rStyle w:val="22"/>
          <w:color w:val="000000"/>
          <w:sz w:val="24"/>
          <w:szCs w:val="24"/>
        </w:rPr>
      </w:pPr>
      <w:r w:rsidRPr="00EB2AEC">
        <w:rPr>
          <w:rStyle w:val="22"/>
          <w:color w:val="000000"/>
          <w:sz w:val="24"/>
          <w:szCs w:val="24"/>
        </w:rPr>
        <w:t>Шумихинского</w:t>
      </w:r>
      <w:r w:rsidR="00E83698" w:rsidRPr="00EB2AEC">
        <w:rPr>
          <w:rStyle w:val="22"/>
          <w:color w:val="000000"/>
          <w:sz w:val="24"/>
          <w:szCs w:val="24"/>
        </w:rPr>
        <w:t xml:space="preserve"> </w:t>
      </w:r>
      <w:r w:rsidR="00553A55">
        <w:rPr>
          <w:rStyle w:val="22"/>
          <w:color w:val="000000"/>
          <w:sz w:val="24"/>
          <w:szCs w:val="24"/>
        </w:rPr>
        <w:t>муниципального округа</w:t>
      </w:r>
    </w:p>
    <w:p w:rsidR="00E83698" w:rsidRPr="007B1D5D" w:rsidRDefault="00E83698" w:rsidP="0015572E">
      <w:pPr>
        <w:pStyle w:val="af4"/>
        <w:jc w:val="right"/>
        <w:rPr>
          <w:rFonts w:ascii="Times New Roman" w:hAnsi="Times New Roman" w:cs="Times New Roman"/>
          <w:color w:val="000000"/>
          <w:sz w:val="24"/>
          <w:szCs w:val="24"/>
          <w:shd w:val="clear" w:color="auto" w:fill="FFFFFF"/>
        </w:rPr>
      </w:pPr>
      <w:r w:rsidRPr="00EB2AEC">
        <w:rPr>
          <w:rStyle w:val="22"/>
          <w:color w:val="000000"/>
          <w:sz w:val="24"/>
          <w:szCs w:val="24"/>
        </w:rPr>
        <w:t>Курганской области»</w:t>
      </w:r>
    </w:p>
    <w:p w:rsidR="00F6492A" w:rsidRPr="00EB2AEC" w:rsidRDefault="00F6492A" w:rsidP="0015572E">
      <w:pPr>
        <w:pStyle w:val="af4"/>
        <w:jc w:val="right"/>
        <w:rPr>
          <w:rFonts w:ascii="Times New Roman" w:hAnsi="Times New Roman" w:cs="Times New Roman"/>
          <w:b/>
          <w:sz w:val="24"/>
          <w:szCs w:val="24"/>
        </w:rPr>
      </w:pPr>
    </w:p>
    <w:p w:rsidR="00F326F0" w:rsidRPr="00EB2AEC" w:rsidRDefault="00F326F0" w:rsidP="00EB2AEC">
      <w:pPr>
        <w:pStyle w:val="af4"/>
        <w:rPr>
          <w:rFonts w:ascii="Times New Roman" w:hAnsi="Times New Roman" w:cs="Times New Roman"/>
          <w:b/>
          <w:sz w:val="24"/>
          <w:szCs w:val="24"/>
        </w:rPr>
      </w:pPr>
    </w:p>
    <w:p w:rsidR="00F326F0" w:rsidRPr="00EB2AEC" w:rsidRDefault="00F326F0" w:rsidP="00EB2AEC">
      <w:pPr>
        <w:pStyle w:val="af4"/>
        <w:rPr>
          <w:rFonts w:ascii="Times New Roman" w:hAnsi="Times New Roman" w:cs="Times New Roman"/>
          <w:b/>
          <w:sz w:val="24"/>
          <w:szCs w:val="24"/>
        </w:rPr>
      </w:pPr>
    </w:p>
    <w:p w:rsidR="00F326F0" w:rsidRPr="00EB2AEC" w:rsidRDefault="00F326F0" w:rsidP="00EB2AEC">
      <w:pPr>
        <w:pStyle w:val="af4"/>
        <w:rPr>
          <w:rFonts w:ascii="Times New Roman" w:hAnsi="Times New Roman" w:cs="Times New Roman"/>
          <w:b/>
          <w:sz w:val="24"/>
          <w:szCs w:val="24"/>
        </w:rPr>
      </w:pPr>
    </w:p>
    <w:p w:rsidR="00F326F0" w:rsidRPr="00EB2AEC" w:rsidRDefault="00F326F0" w:rsidP="00EB2AEC">
      <w:pPr>
        <w:pStyle w:val="af4"/>
        <w:rPr>
          <w:rFonts w:ascii="Times New Roman" w:hAnsi="Times New Roman" w:cs="Times New Roman"/>
          <w:b/>
          <w:sz w:val="24"/>
          <w:szCs w:val="24"/>
        </w:rPr>
      </w:pPr>
    </w:p>
    <w:p w:rsidR="00F326F0" w:rsidRPr="00EB2AEC" w:rsidRDefault="00F326F0" w:rsidP="00EB2AEC">
      <w:pPr>
        <w:pStyle w:val="af4"/>
        <w:rPr>
          <w:rFonts w:ascii="Times New Roman" w:hAnsi="Times New Roman" w:cs="Times New Roman"/>
          <w:b/>
          <w:sz w:val="24"/>
          <w:szCs w:val="24"/>
        </w:rPr>
      </w:pPr>
    </w:p>
    <w:p w:rsidR="00F326F0" w:rsidRPr="00EB2AEC" w:rsidRDefault="00F326F0" w:rsidP="00EB2AEC">
      <w:pPr>
        <w:pStyle w:val="af4"/>
        <w:rPr>
          <w:rFonts w:ascii="Times New Roman" w:hAnsi="Times New Roman" w:cs="Times New Roman"/>
          <w:b/>
          <w:sz w:val="24"/>
          <w:szCs w:val="24"/>
        </w:rPr>
      </w:pPr>
    </w:p>
    <w:p w:rsidR="00F6492A" w:rsidRPr="00EB2AEC" w:rsidRDefault="00F6492A" w:rsidP="007B1D5D">
      <w:pPr>
        <w:pStyle w:val="af4"/>
        <w:jc w:val="center"/>
        <w:rPr>
          <w:rFonts w:ascii="Times New Roman" w:hAnsi="Times New Roman" w:cs="Times New Roman"/>
          <w:b/>
          <w:sz w:val="24"/>
          <w:szCs w:val="24"/>
        </w:rPr>
      </w:pPr>
    </w:p>
    <w:p w:rsidR="00F6492A" w:rsidRPr="007B1D5D" w:rsidRDefault="00A77464" w:rsidP="007B1D5D">
      <w:pPr>
        <w:pStyle w:val="af4"/>
        <w:jc w:val="center"/>
        <w:rPr>
          <w:rFonts w:ascii="Times New Roman" w:hAnsi="Times New Roman" w:cs="Times New Roman"/>
          <w:b/>
          <w:sz w:val="40"/>
          <w:szCs w:val="40"/>
        </w:rPr>
      </w:pPr>
      <w:r>
        <w:rPr>
          <w:rFonts w:ascii="Times New Roman" w:hAnsi="Times New Roman" w:cs="Times New Roman"/>
          <w:b/>
          <w:sz w:val="40"/>
          <w:szCs w:val="40"/>
        </w:rPr>
        <w:t xml:space="preserve">Схема </w:t>
      </w:r>
      <w:r w:rsidR="00F6492A" w:rsidRPr="007B1D5D">
        <w:rPr>
          <w:rFonts w:ascii="Times New Roman" w:hAnsi="Times New Roman" w:cs="Times New Roman"/>
          <w:b/>
          <w:sz w:val="40"/>
          <w:szCs w:val="40"/>
        </w:rPr>
        <w:t>размещения рекламных конструкций</w:t>
      </w:r>
    </w:p>
    <w:p w:rsidR="00F6492A" w:rsidRPr="007B1D5D" w:rsidRDefault="00C9486B" w:rsidP="007B1D5D">
      <w:pPr>
        <w:pStyle w:val="af4"/>
        <w:jc w:val="center"/>
        <w:rPr>
          <w:rFonts w:ascii="Times New Roman" w:hAnsi="Times New Roman" w:cs="Times New Roman"/>
          <w:b/>
          <w:sz w:val="40"/>
          <w:szCs w:val="40"/>
        </w:rPr>
      </w:pPr>
      <w:r w:rsidRPr="007B1D5D">
        <w:rPr>
          <w:rFonts w:ascii="Times New Roman" w:hAnsi="Times New Roman" w:cs="Times New Roman"/>
          <w:b/>
          <w:sz w:val="40"/>
          <w:szCs w:val="40"/>
        </w:rPr>
        <w:t>н</w:t>
      </w:r>
      <w:r w:rsidR="00084CD2">
        <w:rPr>
          <w:rFonts w:ascii="Times New Roman" w:hAnsi="Times New Roman" w:cs="Times New Roman"/>
          <w:b/>
          <w:sz w:val="40"/>
          <w:szCs w:val="40"/>
        </w:rPr>
        <w:t>а территории</w:t>
      </w:r>
      <w:r w:rsidR="00EB2AEC" w:rsidRPr="007B1D5D">
        <w:rPr>
          <w:rFonts w:ascii="Times New Roman" w:hAnsi="Times New Roman" w:cs="Times New Roman"/>
          <w:b/>
          <w:sz w:val="40"/>
          <w:szCs w:val="40"/>
        </w:rPr>
        <w:t xml:space="preserve"> Шумихинского</w:t>
      </w:r>
      <w:r w:rsidR="00F6492A" w:rsidRPr="007B1D5D">
        <w:rPr>
          <w:rFonts w:ascii="Times New Roman" w:hAnsi="Times New Roman" w:cs="Times New Roman"/>
          <w:b/>
          <w:sz w:val="40"/>
          <w:szCs w:val="40"/>
        </w:rPr>
        <w:t xml:space="preserve"> </w:t>
      </w:r>
      <w:r w:rsidR="00553A55">
        <w:rPr>
          <w:rFonts w:ascii="Times New Roman" w:hAnsi="Times New Roman" w:cs="Times New Roman"/>
          <w:b/>
          <w:sz w:val="40"/>
          <w:szCs w:val="40"/>
        </w:rPr>
        <w:t>муниципального округа</w:t>
      </w:r>
      <w:r w:rsidR="007B1D5D">
        <w:rPr>
          <w:rFonts w:ascii="Times New Roman" w:hAnsi="Times New Roman" w:cs="Times New Roman"/>
          <w:b/>
          <w:sz w:val="40"/>
          <w:szCs w:val="40"/>
        </w:rPr>
        <w:t xml:space="preserve"> </w:t>
      </w:r>
      <w:r w:rsidR="00F6492A" w:rsidRPr="007B1D5D">
        <w:rPr>
          <w:rFonts w:ascii="Times New Roman" w:hAnsi="Times New Roman" w:cs="Times New Roman"/>
          <w:b/>
          <w:sz w:val="40"/>
          <w:szCs w:val="40"/>
        </w:rPr>
        <w:t>Курганской области</w:t>
      </w:r>
    </w:p>
    <w:p w:rsidR="009C47A1" w:rsidRPr="00EB2AEC" w:rsidRDefault="009C47A1"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9A2A5B" w:rsidRPr="00EB2AEC" w:rsidRDefault="009A2A5B" w:rsidP="00EB2AEC">
      <w:pPr>
        <w:pStyle w:val="af4"/>
        <w:rPr>
          <w:rFonts w:ascii="Times New Roman" w:hAnsi="Times New Roman" w:cs="Times New Roman"/>
          <w:sz w:val="24"/>
          <w:szCs w:val="24"/>
        </w:rPr>
      </w:pPr>
    </w:p>
    <w:p w:rsidR="00C9486B" w:rsidRDefault="00C9486B" w:rsidP="00EB2AEC">
      <w:pPr>
        <w:pStyle w:val="af4"/>
        <w:rPr>
          <w:rFonts w:ascii="Times New Roman" w:hAnsi="Times New Roman" w:cs="Times New Roman"/>
          <w:sz w:val="24"/>
          <w:szCs w:val="24"/>
        </w:rPr>
      </w:pPr>
    </w:p>
    <w:p w:rsidR="007B1D5D" w:rsidRDefault="007B1D5D" w:rsidP="00EB2AEC">
      <w:pPr>
        <w:pStyle w:val="af4"/>
        <w:rPr>
          <w:rFonts w:ascii="Times New Roman" w:hAnsi="Times New Roman" w:cs="Times New Roman"/>
          <w:sz w:val="24"/>
          <w:szCs w:val="24"/>
        </w:rPr>
      </w:pPr>
    </w:p>
    <w:p w:rsidR="007B1D5D" w:rsidRDefault="007B1D5D" w:rsidP="00EB2AEC">
      <w:pPr>
        <w:pStyle w:val="af4"/>
        <w:rPr>
          <w:rFonts w:ascii="Times New Roman" w:hAnsi="Times New Roman" w:cs="Times New Roman"/>
          <w:sz w:val="24"/>
          <w:szCs w:val="24"/>
        </w:rPr>
      </w:pPr>
    </w:p>
    <w:p w:rsidR="007B1D5D" w:rsidRDefault="007B1D5D" w:rsidP="00EB2AEC">
      <w:pPr>
        <w:pStyle w:val="af4"/>
        <w:rPr>
          <w:rFonts w:ascii="Times New Roman" w:hAnsi="Times New Roman" w:cs="Times New Roman"/>
          <w:sz w:val="24"/>
          <w:szCs w:val="24"/>
        </w:rPr>
      </w:pPr>
    </w:p>
    <w:p w:rsidR="007B1D5D" w:rsidRDefault="007B1D5D" w:rsidP="00EB2AEC">
      <w:pPr>
        <w:pStyle w:val="af4"/>
        <w:rPr>
          <w:rFonts w:ascii="Times New Roman" w:hAnsi="Times New Roman" w:cs="Times New Roman"/>
          <w:sz w:val="24"/>
          <w:szCs w:val="24"/>
        </w:rPr>
      </w:pPr>
    </w:p>
    <w:p w:rsidR="007B1D5D" w:rsidRDefault="007B1D5D" w:rsidP="00EB2AEC">
      <w:pPr>
        <w:pStyle w:val="af4"/>
        <w:rPr>
          <w:rFonts w:ascii="Times New Roman" w:hAnsi="Times New Roman" w:cs="Times New Roman"/>
          <w:sz w:val="24"/>
          <w:szCs w:val="24"/>
        </w:rPr>
      </w:pPr>
    </w:p>
    <w:p w:rsidR="007B1D5D" w:rsidRDefault="007B1D5D" w:rsidP="00EB2AEC">
      <w:pPr>
        <w:pStyle w:val="af4"/>
        <w:rPr>
          <w:rFonts w:ascii="Times New Roman" w:hAnsi="Times New Roman" w:cs="Times New Roman"/>
          <w:sz w:val="24"/>
          <w:szCs w:val="24"/>
        </w:rPr>
      </w:pPr>
    </w:p>
    <w:p w:rsidR="007B1D5D" w:rsidRPr="00EB2AEC" w:rsidRDefault="007B1D5D" w:rsidP="00EB2AEC">
      <w:pPr>
        <w:pStyle w:val="af4"/>
        <w:rPr>
          <w:rFonts w:ascii="Times New Roman" w:hAnsi="Times New Roman" w:cs="Times New Roman"/>
          <w:sz w:val="24"/>
          <w:szCs w:val="24"/>
        </w:rPr>
      </w:pPr>
    </w:p>
    <w:p w:rsidR="00C9486B" w:rsidRDefault="00C9486B" w:rsidP="00EB2AEC">
      <w:pPr>
        <w:pStyle w:val="af4"/>
        <w:rPr>
          <w:rFonts w:ascii="Times New Roman" w:hAnsi="Times New Roman" w:cs="Times New Roman"/>
          <w:sz w:val="24"/>
          <w:szCs w:val="24"/>
        </w:rPr>
      </w:pPr>
    </w:p>
    <w:p w:rsidR="00814C5B" w:rsidRDefault="00814C5B" w:rsidP="00EB2AEC">
      <w:pPr>
        <w:pStyle w:val="af4"/>
        <w:rPr>
          <w:rFonts w:ascii="Times New Roman" w:hAnsi="Times New Roman" w:cs="Times New Roman"/>
          <w:sz w:val="24"/>
          <w:szCs w:val="24"/>
        </w:rPr>
      </w:pPr>
    </w:p>
    <w:p w:rsidR="00814C5B" w:rsidRDefault="00814C5B" w:rsidP="00EB2AEC">
      <w:pPr>
        <w:pStyle w:val="af4"/>
        <w:rPr>
          <w:rFonts w:ascii="Times New Roman" w:hAnsi="Times New Roman" w:cs="Times New Roman"/>
          <w:sz w:val="24"/>
          <w:szCs w:val="24"/>
        </w:rPr>
      </w:pPr>
    </w:p>
    <w:p w:rsidR="00814C5B" w:rsidRPr="00EB2AEC" w:rsidRDefault="00814C5B" w:rsidP="00EB2AEC">
      <w:pPr>
        <w:pStyle w:val="af4"/>
        <w:rPr>
          <w:rFonts w:ascii="Times New Roman" w:hAnsi="Times New Roman" w:cs="Times New Roman"/>
          <w:sz w:val="24"/>
          <w:szCs w:val="24"/>
        </w:rPr>
      </w:pPr>
    </w:p>
    <w:p w:rsidR="00C9486B" w:rsidRPr="00EB2AEC" w:rsidRDefault="00C9486B" w:rsidP="00EB2AEC">
      <w:pPr>
        <w:pStyle w:val="af4"/>
        <w:rPr>
          <w:rFonts w:ascii="Times New Roman" w:hAnsi="Times New Roman" w:cs="Times New Roman"/>
          <w:sz w:val="24"/>
          <w:szCs w:val="24"/>
        </w:rPr>
      </w:pPr>
    </w:p>
    <w:p w:rsidR="00F6492A" w:rsidRDefault="00EB2AEC" w:rsidP="007B1D5D">
      <w:pPr>
        <w:pStyle w:val="af4"/>
        <w:jc w:val="center"/>
        <w:rPr>
          <w:rFonts w:ascii="Times New Roman" w:hAnsi="Times New Roman" w:cs="Times New Roman"/>
          <w:b/>
          <w:sz w:val="24"/>
          <w:szCs w:val="24"/>
        </w:rPr>
      </w:pPr>
      <w:r w:rsidRPr="00EB2AEC">
        <w:rPr>
          <w:rFonts w:ascii="Times New Roman" w:hAnsi="Times New Roman" w:cs="Times New Roman"/>
          <w:b/>
          <w:sz w:val="24"/>
          <w:szCs w:val="24"/>
        </w:rPr>
        <w:t>г. Шумиха</w:t>
      </w:r>
      <w:r w:rsidR="004B0567" w:rsidRPr="00EB2AEC">
        <w:rPr>
          <w:rFonts w:ascii="Times New Roman" w:hAnsi="Times New Roman" w:cs="Times New Roman"/>
          <w:b/>
          <w:sz w:val="24"/>
          <w:szCs w:val="24"/>
        </w:rPr>
        <w:t>, 20</w:t>
      </w:r>
      <w:r w:rsidR="00160EDC">
        <w:rPr>
          <w:rFonts w:ascii="Times New Roman" w:hAnsi="Times New Roman" w:cs="Times New Roman"/>
          <w:b/>
          <w:sz w:val="24"/>
          <w:szCs w:val="24"/>
        </w:rPr>
        <w:t>21</w:t>
      </w:r>
      <w:r w:rsidR="00C9486B" w:rsidRPr="00EB2AEC">
        <w:rPr>
          <w:rFonts w:ascii="Times New Roman" w:hAnsi="Times New Roman" w:cs="Times New Roman"/>
          <w:b/>
          <w:sz w:val="24"/>
          <w:szCs w:val="24"/>
        </w:rPr>
        <w:t xml:space="preserve"> г.</w:t>
      </w:r>
    </w:p>
    <w:p w:rsidR="007B1D5D" w:rsidRDefault="007B1D5D" w:rsidP="007B1D5D">
      <w:pPr>
        <w:pStyle w:val="af4"/>
        <w:jc w:val="center"/>
        <w:rPr>
          <w:rFonts w:ascii="Times New Roman" w:hAnsi="Times New Roman" w:cs="Times New Roman"/>
          <w:b/>
          <w:sz w:val="24"/>
          <w:szCs w:val="24"/>
        </w:rPr>
      </w:pPr>
    </w:p>
    <w:p w:rsidR="007B1D5D" w:rsidRDefault="007B1D5D" w:rsidP="007B1D5D">
      <w:pPr>
        <w:pStyle w:val="af4"/>
        <w:jc w:val="center"/>
        <w:rPr>
          <w:rFonts w:ascii="Times New Roman" w:hAnsi="Times New Roman" w:cs="Times New Roman"/>
          <w:b/>
          <w:sz w:val="24"/>
          <w:szCs w:val="24"/>
        </w:rPr>
      </w:pPr>
    </w:p>
    <w:p w:rsidR="007B1D5D" w:rsidRDefault="007B1D5D" w:rsidP="007B1D5D">
      <w:pPr>
        <w:pStyle w:val="af4"/>
        <w:jc w:val="center"/>
        <w:rPr>
          <w:rStyle w:val="22"/>
          <w:b/>
          <w:sz w:val="24"/>
          <w:szCs w:val="24"/>
          <w:shd w:val="clear" w:color="auto" w:fill="auto"/>
        </w:rPr>
      </w:pPr>
    </w:p>
    <w:p w:rsidR="007B1D5D" w:rsidRDefault="007B1D5D" w:rsidP="007B1D5D">
      <w:pPr>
        <w:pStyle w:val="af4"/>
        <w:jc w:val="center"/>
        <w:rPr>
          <w:rStyle w:val="22"/>
          <w:b/>
          <w:sz w:val="24"/>
          <w:szCs w:val="24"/>
          <w:shd w:val="clear" w:color="auto" w:fill="auto"/>
        </w:rPr>
      </w:pPr>
    </w:p>
    <w:p w:rsidR="00A77464" w:rsidRDefault="00A77464" w:rsidP="007B1D5D">
      <w:pPr>
        <w:pStyle w:val="af4"/>
        <w:jc w:val="center"/>
        <w:rPr>
          <w:rStyle w:val="22"/>
          <w:b/>
          <w:sz w:val="24"/>
          <w:szCs w:val="24"/>
          <w:shd w:val="clear" w:color="auto" w:fill="auto"/>
        </w:rPr>
      </w:pPr>
    </w:p>
    <w:p w:rsidR="007B1D5D" w:rsidRPr="00EB2AEC" w:rsidRDefault="007B1D5D" w:rsidP="007B1D5D">
      <w:pPr>
        <w:pStyle w:val="af4"/>
        <w:jc w:val="center"/>
        <w:rPr>
          <w:rStyle w:val="22"/>
          <w:b/>
          <w:sz w:val="24"/>
          <w:szCs w:val="24"/>
          <w:shd w:val="clear" w:color="auto" w:fill="auto"/>
        </w:rPr>
      </w:pPr>
    </w:p>
    <w:p w:rsidR="009870F1" w:rsidRPr="00E26AB0" w:rsidRDefault="009870F1" w:rsidP="00BD2672">
      <w:pPr>
        <w:pStyle w:val="af4"/>
        <w:jc w:val="center"/>
        <w:rPr>
          <w:rStyle w:val="12"/>
          <w:color w:val="000000"/>
          <w:sz w:val="24"/>
          <w:szCs w:val="24"/>
        </w:rPr>
      </w:pPr>
      <w:r w:rsidRPr="00E26AB0">
        <w:rPr>
          <w:rStyle w:val="12"/>
          <w:color w:val="000000"/>
          <w:sz w:val="24"/>
          <w:szCs w:val="24"/>
        </w:rPr>
        <w:t>Схема размещения рекл</w:t>
      </w:r>
      <w:r w:rsidR="00084CD2">
        <w:rPr>
          <w:rStyle w:val="12"/>
          <w:color w:val="000000"/>
          <w:sz w:val="24"/>
          <w:szCs w:val="24"/>
        </w:rPr>
        <w:t>амных конструкций на территории</w:t>
      </w:r>
      <w:r w:rsidR="00EB2AEC" w:rsidRPr="00E26AB0">
        <w:rPr>
          <w:rStyle w:val="12"/>
          <w:color w:val="000000"/>
          <w:sz w:val="24"/>
          <w:szCs w:val="24"/>
        </w:rPr>
        <w:t xml:space="preserve"> Шумихинского района</w:t>
      </w:r>
      <w:r w:rsidRPr="00E26AB0">
        <w:rPr>
          <w:rStyle w:val="12"/>
          <w:color w:val="000000"/>
          <w:sz w:val="24"/>
          <w:szCs w:val="24"/>
        </w:rPr>
        <w:t xml:space="preserve"> Курганской области</w:t>
      </w:r>
    </w:p>
    <w:p w:rsidR="004E2F56" w:rsidRPr="00E26AB0" w:rsidRDefault="004E2F56" w:rsidP="00E26AB0">
      <w:pPr>
        <w:pStyle w:val="af4"/>
        <w:jc w:val="both"/>
        <w:rPr>
          <w:rStyle w:val="12"/>
          <w:b w:val="0"/>
          <w:color w:val="000000"/>
          <w:sz w:val="24"/>
          <w:szCs w:val="24"/>
        </w:rPr>
      </w:pPr>
    </w:p>
    <w:p w:rsidR="00DB5C2F" w:rsidRPr="00E26AB0" w:rsidRDefault="003330CD"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Схема размещения рекл</w:t>
      </w:r>
      <w:r w:rsidR="00080AF3">
        <w:rPr>
          <w:rFonts w:ascii="Times New Roman" w:hAnsi="Times New Roman" w:cs="Times New Roman"/>
          <w:sz w:val="24"/>
          <w:szCs w:val="24"/>
        </w:rPr>
        <w:t xml:space="preserve">амных конструкций на территории </w:t>
      </w:r>
      <w:r w:rsidR="00EB2AEC" w:rsidRPr="00E26AB0">
        <w:rPr>
          <w:rFonts w:ascii="Times New Roman" w:hAnsi="Times New Roman" w:cs="Times New Roman"/>
          <w:sz w:val="24"/>
          <w:szCs w:val="24"/>
        </w:rPr>
        <w:t xml:space="preserve">Шумихинского </w:t>
      </w:r>
      <w:r w:rsidR="00080AF3">
        <w:rPr>
          <w:rFonts w:ascii="Times New Roman" w:hAnsi="Times New Roman" w:cs="Times New Roman"/>
          <w:sz w:val="24"/>
          <w:szCs w:val="24"/>
        </w:rPr>
        <w:t>муниципального округа</w:t>
      </w:r>
      <w:r w:rsidRPr="00E26AB0">
        <w:rPr>
          <w:rFonts w:ascii="Times New Roman" w:hAnsi="Times New Roman" w:cs="Times New Roman"/>
          <w:sz w:val="24"/>
          <w:szCs w:val="24"/>
        </w:rPr>
        <w:t xml:space="preserve"> Курганской области (далее - Схема) сформирована с учетом положений следующих нормативных документов: </w:t>
      </w:r>
    </w:p>
    <w:p w:rsidR="00DB5C2F" w:rsidRPr="00E26AB0" w:rsidRDefault="00EB2AEC"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w:t>
      </w:r>
      <w:r w:rsidR="003330CD" w:rsidRPr="00E26AB0">
        <w:rPr>
          <w:rFonts w:ascii="Times New Roman" w:hAnsi="Times New Roman" w:cs="Times New Roman"/>
          <w:sz w:val="24"/>
          <w:szCs w:val="24"/>
        </w:rPr>
        <w:t>Градостроительный кодекс РФ;</w:t>
      </w:r>
    </w:p>
    <w:p w:rsidR="00DB5C2F" w:rsidRPr="00E26AB0" w:rsidRDefault="00EB2AEC"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w:t>
      </w:r>
      <w:r w:rsidR="003330CD" w:rsidRPr="00E26AB0">
        <w:rPr>
          <w:rFonts w:ascii="Times New Roman" w:hAnsi="Times New Roman" w:cs="Times New Roman"/>
          <w:sz w:val="24"/>
          <w:szCs w:val="24"/>
        </w:rPr>
        <w:t xml:space="preserve">Земельный кодекс РФ; </w:t>
      </w:r>
    </w:p>
    <w:p w:rsidR="00DB5C2F" w:rsidRPr="00E26AB0" w:rsidRDefault="00EB2AEC"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w:t>
      </w:r>
      <w:r w:rsidR="003330CD" w:rsidRPr="00E26AB0">
        <w:rPr>
          <w:rFonts w:ascii="Times New Roman" w:hAnsi="Times New Roman" w:cs="Times New Roman"/>
          <w:sz w:val="24"/>
          <w:szCs w:val="24"/>
        </w:rPr>
        <w:t xml:space="preserve">Федеральный закон о т 13.03.2006 № 38-Ф3 </w:t>
      </w:r>
      <w:r w:rsidR="00DB5C2F" w:rsidRPr="00E26AB0">
        <w:rPr>
          <w:rFonts w:ascii="Times New Roman" w:hAnsi="Times New Roman" w:cs="Times New Roman"/>
          <w:sz w:val="24"/>
          <w:szCs w:val="24"/>
        </w:rPr>
        <w:t>«О</w:t>
      </w:r>
      <w:r w:rsidR="003330CD" w:rsidRPr="00E26AB0">
        <w:rPr>
          <w:rFonts w:ascii="Times New Roman" w:hAnsi="Times New Roman" w:cs="Times New Roman"/>
          <w:sz w:val="24"/>
          <w:szCs w:val="24"/>
        </w:rPr>
        <w:t xml:space="preserve"> рекламе</w:t>
      </w:r>
      <w:r w:rsidR="00DB5C2F" w:rsidRPr="00E26AB0">
        <w:rPr>
          <w:rFonts w:ascii="Times New Roman" w:hAnsi="Times New Roman" w:cs="Times New Roman"/>
          <w:sz w:val="24"/>
          <w:szCs w:val="24"/>
        </w:rPr>
        <w:t>»</w:t>
      </w:r>
      <w:r w:rsidR="003330CD" w:rsidRPr="00E26AB0">
        <w:rPr>
          <w:rFonts w:ascii="Times New Roman" w:hAnsi="Times New Roman" w:cs="Times New Roman"/>
          <w:sz w:val="24"/>
          <w:szCs w:val="24"/>
        </w:rPr>
        <w:t xml:space="preserve"> </w:t>
      </w:r>
      <w:r w:rsidRPr="00E26AB0">
        <w:rPr>
          <w:rFonts w:ascii="Times New Roman" w:hAnsi="Times New Roman" w:cs="Times New Roman"/>
          <w:sz w:val="24"/>
          <w:szCs w:val="24"/>
        </w:rPr>
        <w:t>с учетом изменений, внесенных о</w:t>
      </w:r>
      <w:r w:rsidR="003330CD" w:rsidRPr="00E26AB0">
        <w:rPr>
          <w:rFonts w:ascii="Times New Roman" w:hAnsi="Times New Roman" w:cs="Times New Roman"/>
          <w:sz w:val="24"/>
          <w:szCs w:val="24"/>
        </w:rPr>
        <w:t xml:space="preserve">т 07.05.2013 г.; </w:t>
      </w:r>
    </w:p>
    <w:p w:rsidR="00966521" w:rsidRPr="00E26AB0" w:rsidRDefault="00EB2AEC" w:rsidP="00E26AB0">
      <w:pPr>
        <w:pStyle w:val="af4"/>
        <w:ind w:firstLine="708"/>
        <w:jc w:val="both"/>
        <w:rPr>
          <w:rFonts w:ascii="Times New Roman" w:hAnsi="Times New Roman" w:cs="Times New Roman"/>
          <w:b/>
          <w:sz w:val="24"/>
          <w:szCs w:val="24"/>
        </w:rPr>
      </w:pPr>
      <w:r w:rsidRPr="00E26AB0">
        <w:rPr>
          <w:rFonts w:ascii="Times New Roman" w:hAnsi="Times New Roman" w:cs="Times New Roman"/>
          <w:sz w:val="24"/>
          <w:szCs w:val="24"/>
        </w:rPr>
        <w:t>-</w:t>
      </w:r>
      <w:r w:rsidR="003330CD" w:rsidRPr="00E26AB0">
        <w:rPr>
          <w:rFonts w:ascii="Times New Roman" w:hAnsi="Times New Roman" w:cs="Times New Roman"/>
          <w:sz w:val="24"/>
          <w:szCs w:val="24"/>
        </w:rPr>
        <w:t>Федеральны</w:t>
      </w:r>
      <w:r w:rsidRPr="00E26AB0">
        <w:rPr>
          <w:rFonts w:ascii="Times New Roman" w:hAnsi="Times New Roman" w:cs="Times New Roman"/>
          <w:sz w:val="24"/>
          <w:szCs w:val="24"/>
        </w:rPr>
        <w:t>й закон о</w:t>
      </w:r>
      <w:r w:rsidR="00DB5C2F" w:rsidRPr="00E26AB0">
        <w:rPr>
          <w:rFonts w:ascii="Times New Roman" w:hAnsi="Times New Roman" w:cs="Times New Roman"/>
          <w:sz w:val="24"/>
          <w:szCs w:val="24"/>
        </w:rPr>
        <w:t>т 07.05.2013 № 98-ФЗ «О</w:t>
      </w:r>
      <w:r w:rsidR="003330CD" w:rsidRPr="00E26AB0">
        <w:rPr>
          <w:rFonts w:ascii="Times New Roman" w:hAnsi="Times New Roman" w:cs="Times New Roman"/>
          <w:sz w:val="24"/>
          <w:szCs w:val="24"/>
        </w:rPr>
        <w:t xml:space="preserve"> внесении изменений в Федеральный закон </w:t>
      </w:r>
      <w:r w:rsidR="00DB5C2F" w:rsidRPr="00E26AB0">
        <w:rPr>
          <w:rFonts w:ascii="Times New Roman" w:hAnsi="Times New Roman" w:cs="Times New Roman"/>
          <w:sz w:val="24"/>
          <w:szCs w:val="24"/>
        </w:rPr>
        <w:t>«О</w:t>
      </w:r>
      <w:r w:rsidR="003330CD" w:rsidRPr="00E26AB0">
        <w:rPr>
          <w:rFonts w:ascii="Times New Roman" w:hAnsi="Times New Roman" w:cs="Times New Roman"/>
          <w:sz w:val="24"/>
          <w:szCs w:val="24"/>
        </w:rPr>
        <w:t xml:space="preserve"> рекламе</w:t>
      </w:r>
      <w:r w:rsidR="00DB5C2F" w:rsidRPr="00E26AB0">
        <w:rPr>
          <w:rFonts w:ascii="Times New Roman" w:hAnsi="Times New Roman" w:cs="Times New Roman"/>
          <w:sz w:val="24"/>
          <w:szCs w:val="24"/>
        </w:rPr>
        <w:t>»</w:t>
      </w:r>
      <w:r w:rsidR="003330CD" w:rsidRPr="00E26AB0">
        <w:rPr>
          <w:rFonts w:ascii="Times New Roman" w:hAnsi="Times New Roman" w:cs="Times New Roman"/>
          <w:sz w:val="24"/>
          <w:szCs w:val="24"/>
        </w:rPr>
        <w:t xml:space="preserve"> и отдельные законодательный акты Российской Федерации</w:t>
      </w:r>
      <w:r w:rsidR="00DB5C2F" w:rsidRPr="00E26AB0">
        <w:rPr>
          <w:rFonts w:ascii="Times New Roman" w:hAnsi="Times New Roman" w:cs="Times New Roman"/>
          <w:sz w:val="24"/>
          <w:szCs w:val="24"/>
        </w:rPr>
        <w:t>»</w:t>
      </w:r>
      <w:r w:rsidR="003330CD" w:rsidRPr="00E26AB0">
        <w:rPr>
          <w:rFonts w:ascii="Times New Roman" w:hAnsi="Times New Roman" w:cs="Times New Roman"/>
          <w:sz w:val="24"/>
          <w:szCs w:val="24"/>
        </w:rPr>
        <w:t>;</w:t>
      </w:r>
    </w:p>
    <w:p w:rsidR="007C7F5D" w:rsidRPr="00E26AB0" w:rsidRDefault="00EB2AEC" w:rsidP="00E26AB0">
      <w:pPr>
        <w:pStyle w:val="af4"/>
        <w:ind w:firstLine="708"/>
        <w:jc w:val="both"/>
        <w:rPr>
          <w:rFonts w:ascii="Times New Roman" w:hAnsi="Times New Roman" w:cs="Times New Roman"/>
          <w:b/>
          <w:sz w:val="24"/>
          <w:szCs w:val="24"/>
        </w:rPr>
      </w:pPr>
      <w:r w:rsidRPr="00E26AB0">
        <w:rPr>
          <w:rFonts w:ascii="Times New Roman" w:hAnsi="Times New Roman" w:cs="Times New Roman"/>
          <w:b/>
          <w:sz w:val="24"/>
          <w:szCs w:val="24"/>
        </w:rPr>
        <w:t>-</w:t>
      </w:r>
      <w:r w:rsidR="007C7F5D" w:rsidRPr="00E26AB0">
        <w:rPr>
          <w:rFonts w:ascii="Times New Roman" w:hAnsi="Times New Roman" w:cs="Times New Roman"/>
          <w:sz w:val="24"/>
          <w:szCs w:val="24"/>
        </w:rPr>
        <w:t>Постановление Правительства РФ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ФЗ «Технический регламент о безопасности зданий и сооружений»;</w:t>
      </w:r>
    </w:p>
    <w:p w:rsidR="007C7F5D" w:rsidRPr="00E26AB0" w:rsidRDefault="00EB2AEC" w:rsidP="00E26AB0">
      <w:pPr>
        <w:pStyle w:val="af4"/>
        <w:ind w:firstLine="708"/>
        <w:jc w:val="both"/>
        <w:rPr>
          <w:rFonts w:ascii="Times New Roman" w:hAnsi="Times New Roman" w:cs="Times New Roman"/>
          <w:b/>
          <w:sz w:val="24"/>
          <w:szCs w:val="24"/>
        </w:rPr>
      </w:pPr>
      <w:r w:rsidRPr="00E26AB0">
        <w:rPr>
          <w:rFonts w:ascii="Times New Roman" w:hAnsi="Times New Roman" w:cs="Times New Roman"/>
          <w:b/>
          <w:sz w:val="24"/>
          <w:szCs w:val="24"/>
        </w:rPr>
        <w:t>-</w:t>
      </w:r>
      <w:r w:rsidR="009A2A5B" w:rsidRPr="00E26AB0">
        <w:rPr>
          <w:rFonts w:ascii="Times New Roman" w:hAnsi="Times New Roman" w:cs="Times New Roman"/>
          <w:sz w:val="24"/>
          <w:szCs w:val="24"/>
        </w:rPr>
        <w:t>Постановление Правительства РФ от 29 сентября 2015 года № 1033 «</w:t>
      </w:r>
      <w:r w:rsidR="00F80832" w:rsidRPr="00E26AB0">
        <w:rPr>
          <w:rFonts w:ascii="Times New Roman" w:hAnsi="Times New Roman" w:cs="Times New Roman"/>
          <w:sz w:val="24"/>
          <w:szCs w:val="24"/>
        </w:rPr>
        <w:t>О внесении изменений в постановление Правительства РФ от 26 декабря 2014 года № 1521;</w:t>
      </w:r>
    </w:p>
    <w:p w:rsidR="00966521" w:rsidRPr="00E26AB0" w:rsidRDefault="00EB2AEC" w:rsidP="00E26AB0">
      <w:pPr>
        <w:pStyle w:val="af4"/>
        <w:ind w:firstLine="708"/>
        <w:jc w:val="both"/>
        <w:rPr>
          <w:rFonts w:ascii="Times New Roman" w:hAnsi="Times New Roman" w:cs="Times New Roman"/>
          <w:b/>
          <w:sz w:val="24"/>
          <w:szCs w:val="24"/>
        </w:rPr>
      </w:pPr>
      <w:r w:rsidRPr="00E26AB0">
        <w:rPr>
          <w:rFonts w:ascii="Times New Roman" w:hAnsi="Times New Roman" w:cs="Times New Roman"/>
          <w:b/>
          <w:sz w:val="24"/>
          <w:szCs w:val="24"/>
        </w:rPr>
        <w:t>-</w:t>
      </w:r>
      <w:r w:rsidR="003330CD" w:rsidRPr="00E26AB0">
        <w:rPr>
          <w:rFonts w:ascii="Times New Roman" w:hAnsi="Times New Roman" w:cs="Times New Roman"/>
          <w:sz w:val="24"/>
          <w:szCs w:val="24"/>
        </w:rPr>
        <w:t xml:space="preserve">Постановление Правительства Курганской области от 24.11.2014 № 427 </w:t>
      </w:r>
      <w:r w:rsidR="00966521" w:rsidRPr="00E26AB0">
        <w:rPr>
          <w:rFonts w:ascii="Times New Roman" w:hAnsi="Times New Roman" w:cs="Times New Roman"/>
          <w:sz w:val="24"/>
          <w:szCs w:val="24"/>
        </w:rPr>
        <w:t>«</w:t>
      </w:r>
      <w:r w:rsidR="003330CD" w:rsidRPr="00E26AB0">
        <w:rPr>
          <w:rFonts w:ascii="Times New Roman" w:hAnsi="Times New Roman" w:cs="Times New Roman"/>
          <w:sz w:val="24"/>
          <w:szCs w:val="24"/>
        </w:rPr>
        <w:t xml:space="preserve">Об утверждении Порядка согласования схем размещения рекламных конструкций на земельных участках, расположенных на территории Курганской области, независимо о т форм собственности, а </w:t>
      </w:r>
      <w:r w:rsidR="00966521" w:rsidRPr="00E26AB0">
        <w:rPr>
          <w:rFonts w:ascii="Times New Roman" w:hAnsi="Times New Roman" w:cs="Times New Roman"/>
          <w:sz w:val="24"/>
          <w:szCs w:val="24"/>
        </w:rPr>
        <w:t>также</w:t>
      </w:r>
      <w:r w:rsidR="003330CD" w:rsidRPr="00E26AB0">
        <w:rPr>
          <w:rFonts w:ascii="Times New Roman" w:hAnsi="Times New Roman" w:cs="Times New Roman"/>
          <w:sz w:val="24"/>
          <w:szCs w:val="24"/>
        </w:rPr>
        <w:t xml:space="preserve"> на зданиях или ином недвижимом имуществе, находящемся в собственности Курганской области или собственности муниципальных образований Курганской области, и вносимых в нее изменений</w:t>
      </w:r>
      <w:r w:rsidR="00966521" w:rsidRPr="00E26AB0">
        <w:rPr>
          <w:rFonts w:ascii="Times New Roman" w:hAnsi="Times New Roman" w:cs="Times New Roman"/>
          <w:sz w:val="24"/>
          <w:szCs w:val="24"/>
        </w:rPr>
        <w:t>»</w:t>
      </w:r>
      <w:r w:rsidR="003330CD" w:rsidRPr="00E26AB0">
        <w:rPr>
          <w:rFonts w:ascii="Times New Roman" w:hAnsi="Times New Roman" w:cs="Times New Roman"/>
          <w:sz w:val="24"/>
          <w:szCs w:val="24"/>
        </w:rPr>
        <w:t>;</w:t>
      </w:r>
    </w:p>
    <w:p w:rsidR="003330CD" w:rsidRPr="00E26AB0" w:rsidRDefault="00EB2AEC" w:rsidP="00E26AB0">
      <w:pPr>
        <w:pStyle w:val="af4"/>
        <w:ind w:firstLine="708"/>
        <w:jc w:val="both"/>
        <w:rPr>
          <w:rFonts w:ascii="Times New Roman" w:hAnsi="Times New Roman" w:cs="Times New Roman"/>
          <w:b/>
          <w:sz w:val="24"/>
          <w:szCs w:val="24"/>
        </w:rPr>
      </w:pPr>
      <w:r w:rsidRPr="00E26AB0">
        <w:rPr>
          <w:rFonts w:ascii="Times New Roman" w:hAnsi="Times New Roman" w:cs="Times New Roman"/>
          <w:b/>
          <w:sz w:val="24"/>
          <w:szCs w:val="24"/>
        </w:rPr>
        <w:t>-</w:t>
      </w:r>
      <w:r w:rsidR="003330CD" w:rsidRPr="00E26AB0">
        <w:rPr>
          <w:rFonts w:ascii="Times New Roman" w:hAnsi="Times New Roman" w:cs="Times New Roman"/>
          <w:sz w:val="24"/>
          <w:szCs w:val="24"/>
        </w:rPr>
        <w:t xml:space="preserve">ГОСТ Р 52044-2003 </w:t>
      </w:r>
      <w:r w:rsidR="00966521" w:rsidRPr="00E26AB0">
        <w:rPr>
          <w:rFonts w:ascii="Times New Roman" w:hAnsi="Times New Roman" w:cs="Times New Roman"/>
          <w:sz w:val="24"/>
          <w:szCs w:val="24"/>
        </w:rPr>
        <w:t>«</w:t>
      </w:r>
      <w:r w:rsidR="003330CD" w:rsidRPr="00E26AB0">
        <w:rPr>
          <w:rFonts w:ascii="Times New Roman" w:hAnsi="Times New Roman" w:cs="Times New Roman"/>
          <w:sz w:val="24"/>
          <w:szCs w:val="24"/>
        </w:rPr>
        <w:t>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966521" w:rsidRPr="00E26AB0">
        <w:rPr>
          <w:rFonts w:ascii="Times New Roman" w:hAnsi="Times New Roman" w:cs="Times New Roman"/>
          <w:sz w:val="24"/>
          <w:szCs w:val="24"/>
        </w:rPr>
        <w:t>»</w:t>
      </w:r>
      <w:r w:rsidR="003330CD" w:rsidRPr="00E26AB0">
        <w:rPr>
          <w:rFonts w:ascii="Times New Roman" w:hAnsi="Times New Roman" w:cs="Times New Roman"/>
          <w:sz w:val="24"/>
          <w:szCs w:val="24"/>
        </w:rPr>
        <w:t>.</w:t>
      </w:r>
    </w:p>
    <w:p w:rsidR="0023388E" w:rsidRPr="00E26AB0" w:rsidRDefault="003330CD" w:rsidP="00E26AB0">
      <w:pPr>
        <w:pStyle w:val="af4"/>
        <w:ind w:firstLine="708"/>
        <w:jc w:val="both"/>
        <w:rPr>
          <w:rStyle w:val="af2"/>
          <w:rFonts w:ascii="Times New Roman" w:hAnsi="Times New Roman" w:cs="Times New Roman"/>
          <w:b/>
          <w:bCs/>
          <w:i w:val="0"/>
          <w:color w:val="000000" w:themeColor="text1"/>
          <w:sz w:val="24"/>
          <w:szCs w:val="24"/>
          <w:shd w:val="clear" w:color="auto" w:fill="FFFFFF"/>
        </w:rPr>
      </w:pPr>
      <w:r w:rsidRPr="00E26AB0">
        <w:rPr>
          <w:rStyle w:val="af2"/>
          <w:rFonts w:ascii="Times New Roman" w:hAnsi="Times New Roman" w:cs="Times New Roman"/>
          <w:i w:val="0"/>
          <w:color w:val="000000" w:themeColor="text1"/>
          <w:sz w:val="24"/>
          <w:szCs w:val="24"/>
          <w:shd w:val="clear" w:color="auto" w:fill="FFFFFF"/>
        </w:rPr>
        <w:t>Схема размещения рекламных конструкций и вносимые в нее изменения подлежат предварительному согласованию с уполномоченным органом государственной власти Курганской области в порядке, установленном Правительством Курганской области.</w:t>
      </w:r>
    </w:p>
    <w:p w:rsidR="0023388E" w:rsidRPr="00E26AB0" w:rsidRDefault="003330CD" w:rsidP="00E26AB0">
      <w:pPr>
        <w:pStyle w:val="af4"/>
        <w:ind w:firstLine="708"/>
        <w:jc w:val="both"/>
        <w:rPr>
          <w:rStyle w:val="af2"/>
          <w:rFonts w:ascii="Times New Roman" w:hAnsi="Times New Roman" w:cs="Times New Roman"/>
          <w:b/>
          <w:bCs/>
          <w:i w:val="0"/>
          <w:color w:val="000000" w:themeColor="text1"/>
          <w:sz w:val="24"/>
          <w:szCs w:val="24"/>
          <w:shd w:val="clear" w:color="auto" w:fill="FFFFFF"/>
        </w:rPr>
      </w:pPr>
      <w:r w:rsidRPr="00E26AB0">
        <w:rPr>
          <w:rStyle w:val="af2"/>
          <w:rFonts w:ascii="Times New Roman" w:hAnsi="Times New Roman" w:cs="Times New Roman"/>
          <w:i w:val="0"/>
          <w:color w:val="000000" w:themeColor="text1"/>
          <w:sz w:val="24"/>
          <w:szCs w:val="24"/>
          <w:shd w:val="clear" w:color="auto" w:fill="FFFFFF"/>
        </w:rPr>
        <w:t xml:space="preserve"> </w:t>
      </w:r>
      <w:r w:rsidR="00C91BC2" w:rsidRPr="00E26AB0">
        <w:rPr>
          <w:rStyle w:val="af2"/>
          <w:rFonts w:ascii="Times New Roman" w:hAnsi="Times New Roman" w:cs="Times New Roman"/>
          <w:i w:val="0"/>
          <w:color w:val="000000" w:themeColor="text1"/>
          <w:sz w:val="24"/>
          <w:szCs w:val="24"/>
          <w:shd w:val="clear" w:color="auto" w:fill="FFFFFF"/>
        </w:rPr>
        <w:t xml:space="preserve">Схема и вносимые в нее изменения подлежат опубликованию в порядке, установленном для официального опубликования муниципальных правовых актов, и размещению на официальном сайте Администрации </w:t>
      </w:r>
      <w:r w:rsidR="00EB2AEC" w:rsidRPr="00E26AB0">
        <w:rPr>
          <w:rStyle w:val="af2"/>
          <w:rFonts w:ascii="Times New Roman" w:hAnsi="Times New Roman" w:cs="Times New Roman"/>
          <w:bCs/>
          <w:i w:val="0"/>
          <w:color w:val="000000" w:themeColor="text1"/>
          <w:sz w:val="24"/>
          <w:szCs w:val="24"/>
          <w:shd w:val="clear" w:color="auto" w:fill="FFFFFF"/>
        </w:rPr>
        <w:t>Шумихинского</w:t>
      </w:r>
      <w:r w:rsidR="00C91BC2" w:rsidRPr="00E26AB0">
        <w:rPr>
          <w:rStyle w:val="af2"/>
          <w:rFonts w:ascii="Times New Roman" w:hAnsi="Times New Roman" w:cs="Times New Roman"/>
          <w:i w:val="0"/>
          <w:color w:val="000000" w:themeColor="text1"/>
          <w:sz w:val="24"/>
          <w:szCs w:val="24"/>
          <w:shd w:val="clear" w:color="auto" w:fill="FFFFFF"/>
        </w:rPr>
        <w:t xml:space="preserve"> </w:t>
      </w:r>
      <w:r w:rsidR="00080AF3">
        <w:rPr>
          <w:rStyle w:val="af2"/>
          <w:rFonts w:ascii="Times New Roman" w:hAnsi="Times New Roman" w:cs="Times New Roman"/>
          <w:i w:val="0"/>
          <w:color w:val="000000" w:themeColor="text1"/>
          <w:sz w:val="24"/>
          <w:szCs w:val="24"/>
          <w:shd w:val="clear" w:color="auto" w:fill="FFFFFF"/>
        </w:rPr>
        <w:t>муниципального округа</w:t>
      </w:r>
      <w:r w:rsidR="00AC2D99">
        <w:rPr>
          <w:rStyle w:val="af2"/>
          <w:rFonts w:ascii="Times New Roman" w:hAnsi="Times New Roman" w:cs="Times New Roman"/>
          <w:i w:val="0"/>
          <w:color w:val="000000" w:themeColor="text1"/>
          <w:sz w:val="24"/>
          <w:szCs w:val="24"/>
          <w:shd w:val="clear" w:color="auto" w:fill="FFFFFF"/>
        </w:rPr>
        <w:t xml:space="preserve"> Курганской области</w:t>
      </w:r>
      <w:r w:rsidR="00C91BC2" w:rsidRPr="00E26AB0">
        <w:rPr>
          <w:rStyle w:val="af2"/>
          <w:rFonts w:ascii="Times New Roman" w:hAnsi="Times New Roman" w:cs="Times New Roman"/>
          <w:i w:val="0"/>
          <w:color w:val="000000" w:themeColor="text1"/>
          <w:sz w:val="24"/>
          <w:szCs w:val="24"/>
          <w:shd w:val="clear" w:color="auto" w:fill="FFFFFF"/>
        </w:rPr>
        <w:t xml:space="preserve"> в информационно-телекоммуникационной сети «Интернет».</w:t>
      </w:r>
    </w:p>
    <w:p w:rsidR="003330CD" w:rsidRPr="00E26AB0" w:rsidRDefault="003330CD" w:rsidP="00E26AB0">
      <w:pPr>
        <w:pStyle w:val="af4"/>
        <w:jc w:val="both"/>
        <w:rPr>
          <w:rStyle w:val="12"/>
          <w:color w:val="000000"/>
          <w:sz w:val="24"/>
          <w:szCs w:val="24"/>
        </w:rPr>
      </w:pPr>
    </w:p>
    <w:p w:rsidR="009870F1" w:rsidRPr="00E26AB0" w:rsidRDefault="009870F1" w:rsidP="00BD2672">
      <w:pPr>
        <w:pStyle w:val="af4"/>
        <w:jc w:val="center"/>
        <w:rPr>
          <w:rStyle w:val="12"/>
          <w:b w:val="0"/>
          <w:color w:val="000000"/>
          <w:sz w:val="24"/>
          <w:szCs w:val="24"/>
        </w:rPr>
      </w:pPr>
      <w:r w:rsidRPr="00E26AB0">
        <w:rPr>
          <w:rStyle w:val="14"/>
          <w:color w:val="000000"/>
          <w:sz w:val="24"/>
          <w:szCs w:val="24"/>
        </w:rPr>
        <w:t xml:space="preserve">Раздел </w:t>
      </w:r>
      <w:r w:rsidRPr="00E26AB0">
        <w:rPr>
          <w:rStyle w:val="12"/>
          <w:color w:val="000000"/>
          <w:sz w:val="24"/>
          <w:szCs w:val="24"/>
        </w:rPr>
        <w:t>1. Цели настоящей Схемы размещения рекламных конструкций</w:t>
      </w:r>
    </w:p>
    <w:p w:rsidR="004E2F56" w:rsidRPr="00E26AB0" w:rsidRDefault="004E2F56" w:rsidP="00E26AB0">
      <w:pPr>
        <w:pStyle w:val="af4"/>
        <w:jc w:val="both"/>
        <w:rPr>
          <w:rFonts w:ascii="Times New Roman" w:hAnsi="Times New Roman" w:cs="Times New Roman"/>
          <w:sz w:val="24"/>
          <w:szCs w:val="24"/>
        </w:rPr>
      </w:pP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1. Схема размещения рекламных конструкций является документом, определяющим места размещения рекламных конструкций, типы и виды ре</w:t>
      </w:r>
      <w:r w:rsidRPr="00E26AB0">
        <w:rPr>
          <w:rStyle w:val="a4"/>
          <w:rFonts w:ascii="Times New Roman" w:hAnsi="Times New Roman"/>
          <w:color w:val="000000"/>
          <w:sz w:val="24"/>
        </w:rPr>
        <w:softHyphen/>
        <w:t>кламных конструкций, установка которых допускается на данных местах.</w:t>
      </w:r>
    </w:p>
    <w:p w:rsidR="004E2F56" w:rsidRPr="00E26AB0" w:rsidRDefault="009870F1" w:rsidP="00E26AB0">
      <w:pPr>
        <w:pStyle w:val="af4"/>
        <w:ind w:firstLine="708"/>
        <w:jc w:val="both"/>
        <w:rPr>
          <w:rStyle w:val="a4"/>
          <w:rFonts w:ascii="Times New Roman" w:hAnsi="Times New Roman"/>
          <w:color w:val="000000"/>
          <w:sz w:val="24"/>
        </w:rPr>
      </w:pPr>
      <w:r w:rsidRPr="00E26AB0">
        <w:rPr>
          <w:rStyle w:val="a4"/>
          <w:rFonts w:ascii="Times New Roman" w:hAnsi="Times New Roman"/>
          <w:color w:val="000000"/>
          <w:sz w:val="24"/>
        </w:rPr>
        <w:t xml:space="preserve">2. Настоящая </w:t>
      </w:r>
      <w:r w:rsidR="00262806">
        <w:rPr>
          <w:rStyle w:val="a4"/>
          <w:rFonts w:ascii="Times New Roman" w:hAnsi="Times New Roman"/>
          <w:color w:val="000000"/>
          <w:sz w:val="24"/>
        </w:rPr>
        <w:t>С</w:t>
      </w:r>
      <w:r w:rsidRPr="00E26AB0">
        <w:rPr>
          <w:rStyle w:val="a4"/>
          <w:rFonts w:ascii="Times New Roman" w:hAnsi="Times New Roman"/>
          <w:color w:val="000000"/>
          <w:sz w:val="24"/>
        </w:rPr>
        <w:t xml:space="preserve">хема размещения рекламных конструкций на территории </w:t>
      </w:r>
      <w:r w:rsidR="00516C9F">
        <w:rPr>
          <w:rStyle w:val="a4"/>
          <w:rFonts w:ascii="Times New Roman" w:hAnsi="Times New Roman"/>
          <w:color w:val="000000"/>
          <w:sz w:val="24"/>
        </w:rPr>
        <w:t>Шумихинского муниципального округа Курганской области</w:t>
      </w:r>
      <w:r w:rsidRPr="00E26AB0">
        <w:rPr>
          <w:rStyle w:val="a4"/>
          <w:rFonts w:ascii="Times New Roman" w:hAnsi="Times New Roman"/>
          <w:color w:val="000000"/>
          <w:sz w:val="24"/>
        </w:rPr>
        <w:t xml:space="preserve"> (далее - Схема) устанавливает необходимые требования по обеспечению благоприятн</w:t>
      </w:r>
      <w:r w:rsidR="00257741">
        <w:rPr>
          <w:rStyle w:val="a4"/>
          <w:rFonts w:ascii="Times New Roman" w:hAnsi="Times New Roman"/>
          <w:color w:val="000000"/>
          <w:sz w:val="24"/>
        </w:rPr>
        <w:t>ой визуально-рекламной</w:t>
      </w:r>
      <w:r w:rsidRPr="00E26AB0">
        <w:rPr>
          <w:rStyle w:val="a4"/>
          <w:rFonts w:ascii="Times New Roman" w:hAnsi="Times New Roman"/>
          <w:color w:val="000000"/>
          <w:sz w:val="24"/>
        </w:rPr>
        <w:t xml:space="preserve"> среды для</w:t>
      </w:r>
      <w:r w:rsidR="00262806">
        <w:rPr>
          <w:rStyle w:val="a4"/>
          <w:rFonts w:ascii="Times New Roman" w:hAnsi="Times New Roman"/>
          <w:color w:val="000000"/>
          <w:sz w:val="24"/>
        </w:rPr>
        <w:t xml:space="preserve"> граж</w:t>
      </w:r>
      <w:r w:rsidR="00262806">
        <w:rPr>
          <w:rStyle w:val="a4"/>
          <w:rFonts w:ascii="Times New Roman" w:hAnsi="Times New Roman"/>
          <w:color w:val="000000"/>
          <w:sz w:val="24"/>
        </w:rPr>
        <w:softHyphen/>
        <w:t xml:space="preserve">дан, </w:t>
      </w:r>
      <w:r w:rsidRPr="00E26AB0">
        <w:rPr>
          <w:rStyle w:val="a4"/>
          <w:rFonts w:ascii="Times New Roman" w:hAnsi="Times New Roman"/>
          <w:color w:val="000000"/>
          <w:sz w:val="24"/>
        </w:rPr>
        <w:t>имущества физических или юридических лиц, государственного или му</w:t>
      </w:r>
      <w:r w:rsidRPr="00E26AB0">
        <w:rPr>
          <w:rStyle w:val="a4"/>
          <w:rFonts w:ascii="Times New Roman" w:hAnsi="Times New Roman"/>
          <w:color w:val="000000"/>
          <w:sz w:val="24"/>
        </w:rPr>
        <w:softHyphen/>
        <w:t xml:space="preserve">ниципального имущества при размещении, эксплуатации и утилизации рекламных конструкций на территории </w:t>
      </w:r>
      <w:r w:rsidR="00763096">
        <w:rPr>
          <w:rStyle w:val="a4"/>
          <w:rFonts w:ascii="Times New Roman" w:hAnsi="Times New Roman"/>
          <w:color w:val="000000"/>
          <w:sz w:val="24"/>
        </w:rPr>
        <w:t xml:space="preserve">Шумихинского </w:t>
      </w:r>
      <w:r w:rsidR="00516C9F">
        <w:rPr>
          <w:rStyle w:val="a4"/>
          <w:rFonts w:ascii="Times New Roman" w:hAnsi="Times New Roman"/>
          <w:color w:val="000000"/>
          <w:sz w:val="24"/>
        </w:rPr>
        <w:t>муниципального округа Курганской области</w:t>
      </w:r>
      <w:r w:rsidRPr="00E26AB0">
        <w:rPr>
          <w:rStyle w:val="a4"/>
          <w:rFonts w:ascii="Times New Roman" w:hAnsi="Times New Roman"/>
          <w:color w:val="000000"/>
          <w:sz w:val="24"/>
        </w:rPr>
        <w:t>. Определяет соответствие размещения наружной рекламы архитектур</w:t>
      </w:r>
      <w:r w:rsidR="005E7FAE" w:rsidRPr="00E26AB0">
        <w:rPr>
          <w:rStyle w:val="a4"/>
          <w:rFonts w:ascii="Times New Roman" w:hAnsi="Times New Roman"/>
          <w:color w:val="000000"/>
          <w:sz w:val="24"/>
        </w:rPr>
        <w:t>ному облику сложившейся застрой</w:t>
      </w:r>
      <w:r w:rsidRPr="00E26AB0">
        <w:rPr>
          <w:rStyle w:val="a4"/>
          <w:rFonts w:ascii="Times New Roman" w:hAnsi="Times New Roman"/>
          <w:color w:val="000000"/>
          <w:sz w:val="24"/>
        </w:rPr>
        <w:t>ки.</w:t>
      </w:r>
    </w:p>
    <w:p w:rsidR="005E7FAE" w:rsidRDefault="005E7FAE" w:rsidP="00E26AB0">
      <w:pPr>
        <w:pStyle w:val="af4"/>
        <w:jc w:val="both"/>
        <w:rPr>
          <w:rFonts w:ascii="Times New Roman" w:hAnsi="Times New Roman" w:cs="Times New Roman"/>
          <w:sz w:val="24"/>
          <w:szCs w:val="24"/>
        </w:rPr>
      </w:pPr>
    </w:p>
    <w:p w:rsidR="009870F1" w:rsidRPr="00E26AB0" w:rsidRDefault="009870F1" w:rsidP="00BD2672">
      <w:pPr>
        <w:pStyle w:val="af4"/>
        <w:jc w:val="center"/>
        <w:rPr>
          <w:rStyle w:val="12"/>
          <w:b w:val="0"/>
          <w:color w:val="000000"/>
          <w:sz w:val="24"/>
          <w:szCs w:val="24"/>
        </w:rPr>
      </w:pPr>
      <w:bookmarkStart w:id="0" w:name="bookmark1"/>
      <w:r w:rsidRPr="00E26AB0">
        <w:rPr>
          <w:rStyle w:val="14"/>
          <w:color w:val="000000"/>
          <w:sz w:val="24"/>
          <w:szCs w:val="24"/>
        </w:rPr>
        <w:lastRenderedPageBreak/>
        <w:t xml:space="preserve">Раздел 2. </w:t>
      </w:r>
      <w:r w:rsidRPr="00E26AB0">
        <w:rPr>
          <w:rStyle w:val="12"/>
          <w:color w:val="000000"/>
          <w:sz w:val="24"/>
          <w:szCs w:val="24"/>
        </w:rPr>
        <w:t>Сфера применения Схемы</w:t>
      </w:r>
      <w:bookmarkEnd w:id="0"/>
    </w:p>
    <w:p w:rsidR="004E2F56" w:rsidRPr="00E26AB0" w:rsidRDefault="004E2F56" w:rsidP="00E26AB0">
      <w:pPr>
        <w:pStyle w:val="af4"/>
        <w:jc w:val="both"/>
        <w:rPr>
          <w:rFonts w:ascii="Times New Roman" w:hAnsi="Times New Roman" w:cs="Times New Roman"/>
          <w:sz w:val="24"/>
          <w:szCs w:val="24"/>
        </w:rPr>
      </w:pP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3. Настоящая Схема регулирует отношения, возникающие при распро</w:t>
      </w:r>
      <w:r w:rsidRPr="00E26AB0">
        <w:rPr>
          <w:rStyle w:val="a4"/>
          <w:rFonts w:ascii="Times New Roman" w:hAnsi="Times New Roman"/>
          <w:color w:val="000000"/>
          <w:sz w:val="24"/>
        </w:rPr>
        <w:softHyphen/>
        <w:t>странении наружной рекламы с использованием щитов, стендов, перетяжек, электронных табло и иных технических средств стабильного территориального размещения (далее - рекламные конструкции), эксплуатации, техническом об</w:t>
      </w:r>
      <w:r w:rsidRPr="00E26AB0">
        <w:rPr>
          <w:rStyle w:val="a4"/>
          <w:rFonts w:ascii="Times New Roman" w:hAnsi="Times New Roman"/>
          <w:color w:val="000000"/>
          <w:sz w:val="24"/>
        </w:rPr>
        <w:softHyphen/>
        <w:t>служивании, модернизации и оценке соответствия размещения рекламных кон</w:t>
      </w:r>
      <w:r w:rsidRPr="00E26AB0">
        <w:rPr>
          <w:rStyle w:val="a4"/>
          <w:rFonts w:ascii="Times New Roman" w:hAnsi="Times New Roman"/>
          <w:color w:val="000000"/>
          <w:sz w:val="24"/>
        </w:rPr>
        <w:softHyphen/>
        <w:t>струкций.</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4. Настоящая Схема распространяется на средства наружной рекламы, размещаемые на авт</w:t>
      </w:r>
      <w:r w:rsidR="00287C04" w:rsidRPr="00E26AB0">
        <w:rPr>
          <w:rStyle w:val="a4"/>
          <w:rFonts w:ascii="Times New Roman" w:hAnsi="Times New Roman"/>
          <w:color w:val="000000"/>
          <w:sz w:val="24"/>
        </w:rPr>
        <w:t>омобильных дорогах и территории</w:t>
      </w:r>
      <w:r w:rsidRPr="00E26AB0">
        <w:rPr>
          <w:rStyle w:val="a4"/>
          <w:rFonts w:ascii="Times New Roman" w:hAnsi="Times New Roman"/>
          <w:color w:val="000000"/>
          <w:sz w:val="24"/>
        </w:rPr>
        <w:t xml:space="preserve"> </w:t>
      </w:r>
      <w:r w:rsidR="00763096">
        <w:rPr>
          <w:rStyle w:val="a4"/>
          <w:rFonts w:ascii="Times New Roman" w:hAnsi="Times New Roman"/>
          <w:color w:val="000000"/>
          <w:sz w:val="24"/>
        </w:rPr>
        <w:t xml:space="preserve"> Шумихинского </w:t>
      </w:r>
      <w:r w:rsidR="00516C9F">
        <w:rPr>
          <w:rStyle w:val="a4"/>
          <w:rFonts w:ascii="Times New Roman" w:hAnsi="Times New Roman"/>
          <w:color w:val="000000"/>
          <w:sz w:val="24"/>
        </w:rPr>
        <w:t>муниципального округа Курганской области</w:t>
      </w:r>
      <w:r w:rsidR="00287C04" w:rsidRPr="00E26AB0">
        <w:rPr>
          <w:rStyle w:val="a4"/>
          <w:rFonts w:ascii="Times New Roman" w:hAnsi="Times New Roman"/>
          <w:color w:val="000000"/>
          <w:sz w:val="24"/>
        </w:rPr>
        <w:t>.</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5. Настоящая Схема устанавливает обязательные для применения и ис</w:t>
      </w:r>
      <w:r w:rsidRPr="00E26AB0">
        <w:rPr>
          <w:rStyle w:val="a4"/>
          <w:rFonts w:ascii="Times New Roman" w:hAnsi="Times New Roman"/>
          <w:color w:val="000000"/>
          <w:sz w:val="24"/>
        </w:rPr>
        <w:softHyphen/>
        <w:t>полнения требования к объектам и субъектам визуально-рекламного регулиро</w:t>
      </w:r>
      <w:r w:rsidRPr="00E26AB0">
        <w:rPr>
          <w:rStyle w:val="a4"/>
          <w:rFonts w:ascii="Times New Roman" w:hAnsi="Times New Roman"/>
          <w:color w:val="000000"/>
          <w:sz w:val="24"/>
        </w:rPr>
        <w:softHyphen/>
        <w:t>вания, указанным в настоящей Схеме.</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6. Содержащиеся в настоящей Схеме обязательные требования к объектам и субъектам визуально - рекламного регулирования являются исчерпывающими, имеют пря</w:t>
      </w:r>
      <w:r w:rsidR="00943291">
        <w:rPr>
          <w:rStyle w:val="a4"/>
          <w:rFonts w:ascii="Times New Roman" w:hAnsi="Times New Roman"/>
          <w:color w:val="000000"/>
          <w:sz w:val="24"/>
        </w:rPr>
        <w:t xml:space="preserve">мое действие на всей территории </w:t>
      </w:r>
      <w:r w:rsidR="00763096">
        <w:rPr>
          <w:rStyle w:val="a4"/>
          <w:rFonts w:ascii="Times New Roman" w:hAnsi="Times New Roman"/>
          <w:color w:val="000000"/>
          <w:sz w:val="24"/>
        </w:rPr>
        <w:t xml:space="preserve"> Шумихинского </w:t>
      </w:r>
      <w:r w:rsidR="00CB0592">
        <w:rPr>
          <w:rStyle w:val="a4"/>
          <w:rFonts w:ascii="Times New Roman" w:hAnsi="Times New Roman"/>
          <w:color w:val="000000"/>
          <w:sz w:val="24"/>
        </w:rPr>
        <w:t>муниципального округа Курганской области</w:t>
      </w:r>
      <w:r w:rsidR="00763096">
        <w:rPr>
          <w:rStyle w:val="a4"/>
          <w:rFonts w:ascii="Times New Roman" w:hAnsi="Times New Roman"/>
          <w:color w:val="000000"/>
          <w:sz w:val="24"/>
        </w:rPr>
        <w:t xml:space="preserve"> </w:t>
      </w:r>
      <w:r w:rsidRPr="00E26AB0">
        <w:rPr>
          <w:rStyle w:val="a4"/>
          <w:rFonts w:ascii="Times New Roman" w:hAnsi="Times New Roman"/>
          <w:color w:val="000000"/>
          <w:sz w:val="24"/>
        </w:rPr>
        <w:t>и могут быть изменены только путем внесения изменений и дополнений в настоящую Схему.</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7. Настоящая Схема основана на принципах:</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унификации дизайна и мест стабильного размещения рекламных кон</w:t>
      </w:r>
      <w:r w:rsidRPr="00E26AB0">
        <w:rPr>
          <w:rStyle w:val="a4"/>
          <w:rFonts w:ascii="Times New Roman" w:hAnsi="Times New Roman"/>
          <w:color w:val="000000"/>
          <w:sz w:val="24"/>
        </w:rPr>
        <w:softHyphen/>
        <w:t>струкций;</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комплексного размещения рекламных конструкций в среде поселений;</w:t>
      </w:r>
    </w:p>
    <w:p w:rsidR="009870F1" w:rsidRPr="00E26AB0" w:rsidRDefault="009870F1" w:rsidP="00E26AB0">
      <w:pPr>
        <w:pStyle w:val="af4"/>
        <w:ind w:firstLine="708"/>
        <w:jc w:val="both"/>
        <w:rPr>
          <w:rStyle w:val="a4"/>
          <w:rFonts w:ascii="Times New Roman" w:hAnsi="Times New Roman"/>
          <w:color w:val="000000"/>
          <w:sz w:val="24"/>
        </w:rPr>
      </w:pPr>
      <w:r w:rsidRPr="00E26AB0">
        <w:rPr>
          <w:rStyle w:val="a4"/>
          <w:rFonts w:ascii="Times New Roman" w:hAnsi="Times New Roman"/>
          <w:color w:val="000000"/>
          <w:sz w:val="24"/>
        </w:rPr>
        <w:t>- сохранения и обогащения архитектурного облика поселений.</w:t>
      </w:r>
    </w:p>
    <w:p w:rsidR="004E2F56" w:rsidRPr="00E26AB0" w:rsidRDefault="004E2F56" w:rsidP="00E26AB0">
      <w:pPr>
        <w:pStyle w:val="af4"/>
        <w:jc w:val="both"/>
        <w:rPr>
          <w:rFonts w:ascii="Times New Roman" w:hAnsi="Times New Roman" w:cs="Times New Roman"/>
          <w:sz w:val="24"/>
          <w:szCs w:val="24"/>
        </w:rPr>
      </w:pPr>
    </w:p>
    <w:p w:rsidR="009870F1" w:rsidRPr="00E26AB0" w:rsidRDefault="009870F1" w:rsidP="00BD2672">
      <w:pPr>
        <w:pStyle w:val="af4"/>
        <w:jc w:val="center"/>
        <w:rPr>
          <w:rStyle w:val="12"/>
          <w:b w:val="0"/>
          <w:color w:val="000000"/>
          <w:sz w:val="24"/>
          <w:szCs w:val="24"/>
        </w:rPr>
      </w:pPr>
      <w:r w:rsidRPr="00E26AB0">
        <w:rPr>
          <w:rStyle w:val="14"/>
          <w:color w:val="000000"/>
          <w:sz w:val="24"/>
          <w:szCs w:val="24"/>
        </w:rPr>
        <w:t xml:space="preserve">Раздел 3. </w:t>
      </w:r>
      <w:r w:rsidRPr="00E26AB0">
        <w:rPr>
          <w:rStyle w:val="12"/>
          <w:color w:val="000000"/>
          <w:sz w:val="24"/>
          <w:szCs w:val="24"/>
        </w:rPr>
        <w:t>Объекты и субъекты визуально-рекламного регулирования</w:t>
      </w:r>
    </w:p>
    <w:p w:rsidR="004E2F56" w:rsidRPr="00E26AB0" w:rsidRDefault="004E2F56" w:rsidP="00E26AB0">
      <w:pPr>
        <w:pStyle w:val="af4"/>
        <w:jc w:val="both"/>
        <w:rPr>
          <w:rFonts w:ascii="Times New Roman" w:hAnsi="Times New Roman" w:cs="Times New Roman"/>
          <w:sz w:val="24"/>
          <w:szCs w:val="24"/>
        </w:rPr>
      </w:pP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8. Объектами визуально-рекламного регулирования настоящей Схемы яв</w:t>
      </w:r>
      <w:r w:rsidRPr="00E26AB0">
        <w:rPr>
          <w:rStyle w:val="a4"/>
          <w:rFonts w:ascii="Times New Roman" w:hAnsi="Times New Roman"/>
          <w:color w:val="000000"/>
          <w:sz w:val="24"/>
        </w:rPr>
        <w:softHyphen/>
        <w:t>ляются рекламные конструкции вне зависимости от страны изготовления, а также процессы размещения, монтажа, эксплуатации и модернизации реклам</w:t>
      </w:r>
      <w:r w:rsidRPr="00E26AB0">
        <w:rPr>
          <w:rStyle w:val="a4"/>
          <w:rFonts w:ascii="Times New Roman" w:hAnsi="Times New Roman"/>
          <w:color w:val="000000"/>
          <w:sz w:val="24"/>
        </w:rPr>
        <w:softHyphen/>
        <w:t>ных конструкций, а также процессы оценки рекламных конструкций.</w:t>
      </w:r>
    </w:p>
    <w:p w:rsidR="00372B85" w:rsidRPr="00E26AB0" w:rsidRDefault="009870F1" w:rsidP="00E26AB0">
      <w:pPr>
        <w:pStyle w:val="af4"/>
        <w:ind w:firstLine="708"/>
        <w:jc w:val="both"/>
        <w:rPr>
          <w:rStyle w:val="a4"/>
          <w:rFonts w:ascii="Times New Roman" w:hAnsi="Times New Roman"/>
          <w:color w:val="000000"/>
          <w:sz w:val="24"/>
        </w:rPr>
      </w:pPr>
      <w:r w:rsidRPr="00E26AB0">
        <w:rPr>
          <w:rStyle w:val="a4"/>
          <w:rFonts w:ascii="Times New Roman" w:hAnsi="Times New Roman"/>
          <w:color w:val="000000"/>
          <w:sz w:val="24"/>
        </w:rPr>
        <w:t>9. Субъектами визуально-рекламного регулирования настоящей Схемы являются органы местного самоуправления, уполномоченные органы и лица, участвующие в процессах размещения и утилизации рекламных конструкций, а также в процессах оценки состояния рекламных конструкций.</w:t>
      </w:r>
    </w:p>
    <w:p w:rsidR="004E2F56" w:rsidRPr="00E26AB0" w:rsidRDefault="004E2F56" w:rsidP="00E26AB0">
      <w:pPr>
        <w:pStyle w:val="af4"/>
        <w:jc w:val="both"/>
        <w:rPr>
          <w:rStyle w:val="a4"/>
          <w:rFonts w:ascii="Times New Roman" w:hAnsi="Times New Roman"/>
          <w:color w:val="000000"/>
          <w:sz w:val="24"/>
        </w:rPr>
      </w:pPr>
    </w:p>
    <w:p w:rsidR="00257741" w:rsidRDefault="009870F1" w:rsidP="00257741">
      <w:pPr>
        <w:pStyle w:val="af4"/>
        <w:jc w:val="center"/>
        <w:rPr>
          <w:rStyle w:val="12"/>
          <w:color w:val="000000"/>
          <w:sz w:val="24"/>
          <w:szCs w:val="24"/>
        </w:rPr>
      </w:pPr>
      <w:r w:rsidRPr="00E26AB0">
        <w:rPr>
          <w:rStyle w:val="14"/>
          <w:color w:val="000000"/>
          <w:sz w:val="24"/>
          <w:szCs w:val="24"/>
        </w:rPr>
        <w:t xml:space="preserve">Раздел 4. </w:t>
      </w:r>
      <w:r w:rsidRPr="00E26AB0">
        <w:rPr>
          <w:rStyle w:val="12"/>
          <w:color w:val="000000"/>
          <w:sz w:val="24"/>
          <w:szCs w:val="24"/>
        </w:rPr>
        <w:t>Основные понятия</w:t>
      </w:r>
    </w:p>
    <w:p w:rsidR="00257741" w:rsidRDefault="00257741" w:rsidP="00257741">
      <w:pPr>
        <w:pStyle w:val="af4"/>
        <w:jc w:val="center"/>
        <w:rPr>
          <w:rStyle w:val="12"/>
          <w:color w:val="000000"/>
          <w:sz w:val="24"/>
          <w:szCs w:val="24"/>
        </w:rPr>
      </w:pPr>
    </w:p>
    <w:p w:rsidR="009870F1" w:rsidRPr="00257741" w:rsidRDefault="00257741" w:rsidP="00257741">
      <w:pPr>
        <w:pStyle w:val="af4"/>
        <w:jc w:val="center"/>
        <w:rPr>
          <w:rFonts w:ascii="Times New Roman" w:hAnsi="Times New Roman" w:cs="Times New Roman"/>
          <w:b/>
          <w:bCs/>
          <w:color w:val="000000"/>
          <w:spacing w:val="10"/>
          <w:sz w:val="24"/>
          <w:szCs w:val="24"/>
          <w:shd w:val="clear" w:color="auto" w:fill="FFFFFF"/>
        </w:rPr>
      </w:pPr>
      <w:r>
        <w:rPr>
          <w:rStyle w:val="12"/>
          <w:color w:val="000000"/>
          <w:sz w:val="24"/>
          <w:szCs w:val="24"/>
        </w:rPr>
        <w:tab/>
      </w:r>
      <w:r w:rsidR="009870F1" w:rsidRPr="00E26AB0">
        <w:rPr>
          <w:rStyle w:val="a4"/>
          <w:rFonts w:ascii="Times New Roman" w:hAnsi="Times New Roman"/>
          <w:color w:val="000000"/>
          <w:sz w:val="24"/>
        </w:rPr>
        <w:t>10. Для целей настоящей Схемы используются следующие основные по</w:t>
      </w:r>
      <w:r w:rsidR="009870F1" w:rsidRPr="00E26AB0">
        <w:rPr>
          <w:rStyle w:val="a4"/>
          <w:rFonts w:ascii="Times New Roman" w:hAnsi="Times New Roman"/>
          <w:color w:val="000000"/>
          <w:sz w:val="24"/>
        </w:rPr>
        <w:softHyphen/>
        <w:t>нятия:</w:t>
      </w:r>
    </w:p>
    <w:p w:rsidR="009870F1" w:rsidRPr="00E26AB0" w:rsidRDefault="009870F1" w:rsidP="00257741">
      <w:pPr>
        <w:pStyle w:val="af4"/>
        <w:jc w:val="both"/>
        <w:rPr>
          <w:rFonts w:ascii="Times New Roman" w:hAnsi="Times New Roman" w:cs="Times New Roman"/>
          <w:sz w:val="24"/>
          <w:szCs w:val="24"/>
        </w:rPr>
      </w:pPr>
      <w:r w:rsidRPr="00E26AB0">
        <w:rPr>
          <w:rStyle w:val="a4"/>
          <w:rFonts w:ascii="Times New Roman" w:hAnsi="Times New Roman"/>
          <w:color w:val="000000"/>
          <w:sz w:val="24"/>
        </w:rPr>
        <w:t>Наружная реклама (по тексту допустимо - рекламные конструкции) - щитовые конструкции, стенды, тумбы, панели-кронштейны, настенные панно, перетяжки, электронные табло, проекционные, лазерные и иные технические средства, конструкции с элементами ориентирующей информации, информи</w:t>
      </w:r>
      <w:r w:rsidRPr="00E26AB0">
        <w:rPr>
          <w:rStyle w:val="a4"/>
          <w:rFonts w:ascii="Times New Roman" w:hAnsi="Times New Roman"/>
          <w:color w:val="000000"/>
          <w:sz w:val="24"/>
        </w:rPr>
        <w:softHyphen/>
        <w:t>рующие о маршрутах движения и находящихся на них объектах, арки, порталы, рамы с рекламной информацией и иные технические средства стабильного тер</w:t>
      </w:r>
      <w:r w:rsidRPr="00E26AB0">
        <w:rPr>
          <w:rStyle w:val="a4"/>
          <w:rFonts w:ascii="Times New Roman" w:hAnsi="Times New Roman"/>
          <w:color w:val="000000"/>
          <w:sz w:val="24"/>
        </w:rPr>
        <w:softHyphen/>
        <w:t>риториального размещения, функционально предназначенные для размещения на них рекламной информации, в том числе на внешних стенах, крышах и иных конструктивных элементах зданий, строений и сооружений.</w:t>
      </w:r>
      <w:r w:rsidR="00257741">
        <w:rPr>
          <w:rFonts w:ascii="Times New Roman" w:hAnsi="Times New Roman" w:cs="Times New Roman"/>
          <w:sz w:val="24"/>
          <w:szCs w:val="24"/>
        </w:rPr>
        <w:tab/>
      </w:r>
      <w:r w:rsidRPr="00E26AB0">
        <w:rPr>
          <w:rStyle w:val="a4"/>
          <w:rFonts w:ascii="Times New Roman" w:hAnsi="Times New Roman"/>
          <w:color w:val="000000"/>
          <w:sz w:val="24"/>
        </w:rPr>
        <w:t>Рекламная поверхность - поверхность рекламной конструкции, предна</w:t>
      </w:r>
      <w:r w:rsidRPr="00E26AB0">
        <w:rPr>
          <w:rStyle w:val="a4"/>
          <w:rFonts w:ascii="Times New Roman" w:hAnsi="Times New Roman"/>
          <w:color w:val="000000"/>
          <w:sz w:val="24"/>
        </w:rPr>
        <w:softHyphen/>
        <w:t>значенная для распространения рекламы.</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Ответственный за эксплуатацию - лицо (арендатор земельного участ</w:t>
      </w:r>
      <w:r w:rsidRPr="00E26AB0">
        <w:rPr>
          <w:rStyle w:val="a4"/>
          <w:rFonts w:ascii="Times New Roman" w:hAnsi="Times New Roman"/>
          <w:color w:val="000000"/>
          <w:sz w:val="24"/>
        </w:rPr>
        <w:softHyphen/>
        <w:t>ка), эксплуатирующее рекламную конструкцию и несущее ответственность за выполнение требований эксплуатационной документации, а также требований технической безопасности при эксплуатации рекламных конструкций.</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Эксплуатация - стадия жизненного цикла рекламной конструкции, на которой осуществляется использование рекламной конструкции по назначе</w:t>
      </w:r>
      <w:r w:rsidRPr="00E26AB0">
        <w:rPr>
          <w:rStyle w:val="a4"/>
          <w:rFonts w:ascii="Times New Roman" w:hAnsi="Times New Roman"/>
          <w:color w:val="000000"/>
          <w:sz w:val="24"/>
        </w:rPr>
        <w:softHyphen/>
        <w:t>нию, ее техническое обслуживание, наладка, модернизация и ремонт.</w:t>
      </w:r>
    </w:p>
    <w:p w:rsidR="009870F1" w:rsidRPr="00E26AB0" w:rsidRDefault="009870F1" w:rsidP="00E26AB0">
      <w:pPr>
        <w:pStyle w:val="af4"/>
        <w:ind w:firstLine="708"/>
        <w:jc w:val="both"/>
        <w:rPr>
          <w:rStyle w:val="a4"/>
          <w:rFonts w:ascii="Times New Roman" w:hAnsi="Times New Roman"/>
          <w:color w:val="000000"/>
          <w:sz w:val="24"/>
        </w:rPr>
      </w:pPr>
      <w:r w:rsidRPr="00E26AB0">
        <w:rPr>
          <w:rStyle w:val="a4"/>
          <w:rFonts w:ascii="Times New Roman" w:hAnsi="Times New Roman"/>
          <w:color w:val="000000"/>
          <w:sz w:val="24"/>
        </w:rPr>
        <w:lastRenderedPageBreak/>
        <w:t>Срок службы рекламной конструкции - установленный проектной до</w:t>
      </w:r>
      <w:r w:rsidRPr="00E26AB0">
        <w:rPr>
          <w:rStyle w:val="a4"/>
          <w:rFonts w:ascii="Times New Roman" w:hAnsi="Times New Roman"/>
          <w:color w:val="000000"/>
          <w:sz w:val="24"/>
        </w:rPr>
        <w:softHyphen/>
        <w:t>кументацией период, в течение которого рекламная конструкция может эксплу</w:t>
      </w:r>
      <w:r w:rsidRPr="00E26AB0">
        <w:rPr>
          <w:rStyle w:val="a4"/>
          <w:rFonts w:ascii="Times New Roman" w:hAnsi="Times New Roman"/>
          <w:color w:val="000000"/>
          <w:sz w:val="24"/>
        </w:rPr>
        <w:softHyphen/>
        <w:t>атироваться.</w:t>
      </w:r>
    </w:p>
    <w:p w:rsidR="00372B85" w:rsidRPr="00E26AB0" w:rsidRDefault="00372B85" w:rsidP="00E26AB0">
      <w:pPr>
        <w:pStyle w:val="af4"/>
        <w:jc w:val="both"/>
        <w:rPr>
          <w:rFonts w:ascii="Times New Roman" w:hAnsi="Times New Roman" w:cs="Times New Roman"/>
          <w:sz w:val="24"/>
          <w:szCs w:val="24"/>
        </w:rPr>
      </w:pPr>
    </w:p>
    <w:p w:rsidR="009870F1" w:rsidRPr="00E26AB0" w:rsidRDefault="009870F1" w:rsidP="00BD2672">
      <w:pPr>
        <w:pStyle w:val="af4"/>
        <w:jc w:val="center"/>
        <w:rPr>
          <w:rStyle w:val="22"/>
          <w:b/>
          <w:bCs/>
          <w:color w:val="000000"/>
          <w:sz w:val="24"/>
          <w:szCs w:val="24"/>
        </w:rPr>
      </w:pPr>
      <w:r w:rsidRPr="00E26AB0">
        <w:rPr>
          <w:rStyle w:val="24"/>
          <w:color w:val="000000"/>
          <w:sz w:val="24"/>
          <w:szCs w:val="24"/>
        </w:rPr>
        <w:t xml:space="preserve">Раздел 5. </w:t>
      </w:r>
      <w:r w:rsidRPr="00E26AB0">
        <w:rPr>
          <w:rStyle w:val="22"/>
          <w:b/>
          <w:bCs/>
          <w:color w:val="000000"/>
          <w:sz w:val="24"/>
          <w:szCs w:val="24"/>
        </w:rPr>
        <w:t>Виды рекламных конструкций</w:t>
      </w:r>
    </w:p>
    <w:p w:rsidR="004E2F56" w:rsidRPr="00E26AB0" w:rsidRDefault="004E2F56" w:rsidP="00E26AB0">
      <w:pPr>
        <w:pStyle w:val="af4"/>
        <w:jc w:val="both"/>
        <w:rPr>
          <w:rFonts w:ascii="Times New Roman" w:hAnsi="Times New Roman" w:cs="Times New Roman"/>
          <w:sz w:val="24"/>
          <w:szCs w:val="24"/>
        </w:rPr>
      </w:pPr>
    </w:p>
    <w:p w:rsidR="009870F1" w:rsidRPr="00E26AB0" w:rsidRDefault="000C0307"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11. </w:t>
      </w:r>
      <w:r w:rsidR="009870F1" w:rsidRPr="00E26AB0">
        <w:rPr>
          <w:rStyle w:val="a4"/>
          <w:rFonts w:ascii="Times New Roman" w:hAnsi="Times New Roman"/>
          <w:color w:val="000000"/>
          <w:sz w:val="24"/>
        </w:rPr>
        <w:t>По месту расположения рекламные конструкции подразделяются на следующие типы:</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отдельно стоящие рекламные конструкции - стационарные наземные ре</w:t>
      </w:r>
      <w:r w:rsidRPr="00E26AB0">
        <w:rPr>
          <w:rStyle w:val="a4"/>
          <w:rFonts w:ascii="Times New Roman" w:hAnsi="Times New Roman"/>
          <w:color w:val="000000"/>
          <w:sz w:val="24"/>
        </w:rPr>
        <w:softHyphen/>
        <w:t>кламные конструкции на собственных опорах;</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 -  рекламные конструкции, располагаемые на внешних стенах, крышах и иных конструктивных элементах зданий, строений и сооружений;</w:t>
      </w:r>
    </w:p>
    <w:p w:rsidR="009870F1" w:rsidRPr="00E26AB0" w:rsidRDefault="000C0307"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12. </w:t>
      </w:r>
      <w:r w:rsidR="009870F1" w:rsidRPr="00E26AB0">
        <w:rPr>
          <w:rStyle w:val="a4"/>
          <w:rFonts w:ascii="Times New Roman" w:hAnsi="Times New Roman"/>
          <w:color w:val="000000"/>
          <w:sz w:val="24"/>
        </w:rPr>
        <w:t>По площади рекламного поля отде</w:t>
      </w:r>
      <w:r w:rsidR="00F80F0E" w:rsidRPr="00E26AB0">
        <w:rPr>
          <w:rStyle w:val="a4"/>
          <w:rFonts w:ascii="Times New Roman" w:hAnsi="Times New Roman"/>
          <w:color w:val="000000"/>
          <w:sz w:val="24"/>
        </w:rPr>
        <w:t>льно стоящие рекламные конструк</w:t>
      </w:r>
      <w:r w:rsidR="009870F1" w:rsidRPr="00E26AB0">
        <w:rPr>
          <w:rStyle w:val="a4"/>
          <w:rFonts w:ascii="Times New Roman" w:hAnsi="Times New Roman"/>
          <w:color w:val="000000"/>
          <w:sz w:val="24"/>
        </w:rPr>
        <w:t>ции подразделяются на следующие категории:</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малогабаритные рекламные констру</w:t>
      </w:r>
      <w:r w:rsidR="00F80F0E" w:rsidRPr="00E26AB0">
        <w:rPr>
          <w:rStyle w:val="a4"/>
          <w:rFonts w:ascii="Times New Roman" w:hAnsi="Times New Roman"/>
          <w:color w:val="000000"/>
          <w:sz w:val="24"/>
        </w:rPr>
        <w:t>кции с площадью одного рекламного</w:t>
      </w:r>
      <w:r w:rsidRPr="00E26AB0">
        <w:rPr>
          <w:rStyle w:val="a4"/>
          <w:rFonts w:ascii="Times New Roman" w:hAnsi="Times New Roman"/>
          <w:color w:val="000000"/>
          <w:sz w:val="24"/>
        </w:rPr>
        <w:t xml:space="preserve"> поля (стороны) менее 6 кв. м;</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крупногабаритные рекламные конст</w:t>
      </w:r>
      <w:r w:rsidR="00F80F0E" w:rsidRPr="00E26AB0">
        <w:rPr>
          <w:rStyle w:val="a4"/>
          <w:rFonts w:ascii="Times New Roman" w:hAnsi="Times New Roman"/>
          <w:color w:val="000000"/>
          <w:sz w:val="24"/>
        </w:rPr>
        <w:t>рукции с площадью одного реклам</w:t>
      </w:r>
      <w:r w:rsidRPr="00E26AB0">
        <w:rPr>
          <w:rStyle w:val="a4"/>
          <w:rFonts w:ascii="Times New Roman" w:hAnsi="Times New Roman"/>
          <w:color w:val="000000"/>
          <w:sz w:val="24"/>
        </w:rPr>
        <w:t>ного поля (стороны) от 6 кв. м до 18 кв. м включительно;</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рекламные конструкции особо крупных форматов с площадью одного рекламного поля (стороны) более 18 кв. м.</w:t>
      </w:r>
    </w:p>
    <w:p w:rsidR="009870F1" w:rsidRPr="00E26AB0" w:rsidRDefault="000C0307"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13. </w:t>
      </w:r>
      <w:r w:rsidR="009870F1" w:rsidRPr="00E26AB0">
        <w:rPr>
          <w:rStyle w:val="a4"/>
          <w:rFonts w:ascii="Times New Roman" w:hAnsi="Times New Roman"/>
          <w:color w:val="000000"/>
          <w:sz w:val="24"/>
        </w:rPr>
        <w:t>По высоте размещения рекламного поля отдельно стоящие рекламные конструкции подразделяются на следующие категории:</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рекламные конструкции малой высоты - верхний край рекламного поля расположен на высоте не более 4,5 м от поверхности размещения;</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рекламные конструкции нормальной высоты - верхний край рекламного поля расположен на высоте от 4,5 до 7 м от поверхности размещения;</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рекламные конструкции увеличенной</w:t>
      </w:r>
      <w:r w:rsidR="00F80F0E" w:rsidRPr="00E26AB0">
        <w:rPr>
          <w:rStyle w:val="a4"/>
          <w:rFonts w:ascii="Times New Roman" w:hAnsi="Times New Roman"/>
          <w:color w:val="000000"/>
          <w:sz w:val="24"/>
        </w:rPr>
        <w:t xml:space="preserve"> высоты - верхний край рекламно</w:t>
      </w:r>
      <w:r w:rsidRPr="00E26AB0">
        <w:rPr>
          <w:rStyle w:val="a4"/>
          <w:rFonts w:ascii="Times New Roman" w:hAnsi="Times New Roman"/>
          <w:color w:val="000000"/>
          <w:sz w:val="24"/>
        </w:rPr>
        <w:t>го поля расположен на высоте более 7 м от поверхности размещения.</w:t>
      </w:r>
    </w:p>
    <w:p w:rsidR="009870F1" w:rsidRPr="00E26AB0" w:rsidRDefault="000C0307"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14. </w:t>
      </w:r>
      <w:r w:rsidR="009870F1" w:rsidRPr="00E26AB0">
        <w:rPr>
          <w:rStyle w:val="a4"/>
          <w:rFonts w:ascii="Times New Roman" w:hAnsi="Times New Roman"/>
          <w:color w:val="000000"/>
          <w:sz w:val="24"/>
        </w:rPr>
        <w:t>Под элементами уличной мебели, совмещенными с рекламными кон</w:t>
      </w:r>
      <w:r w:rsidR="009870F1" w:rsidRPr="00E26AB0">
        <w:rPr>
          <w:rStyle w:val="a4"/>
          <w:rFonts w:ascii="Times New Roman" w:hAnsi="Times New Roman"/>
          <w:color w:val="000000"/>
          <w:sz w:val="24"/>
        </w:rPr>
        <w:softHyphen/>
        <w:t>струкциями, уличные скамьи, урны для мусора, уличные часы, таксофонные кабины, оснащенные рекламными панелями площадью не более 2,5 кв. м, при условии, что площадь рекламного поля (стороны) не превышает двух третей площади всего информационного поля (стороны) элемента уличной мебели (в случае наличия на элементе уличной мебели одновременно с рекламным полем (стороной) также поля (стороны) для размещения иной информации).</w:t>
      </w:r>
    </w:p>
    <w:p w:rsidR="009870F1" w:rsidRPr="00E26AB0" w:rsidRDefault="00061804"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5. </w:t>
      </w:r>
      <w:r w:rsidR="009870F1" w:rsidRPr="00E26AB0">
        <w:rPr>
          <w:rStyle w:val="a4"/>
          <w:rFonts w:ascii="Times New Roman" w:hAnsi="Times New Roman"/>
          <w:color w:val="000000"/>
          <w:sz w:val="24"/>
        </w:rPr>
        <w:t>Под рекламными конструкциями</w:t>
      </w:r>
      <w:r w:rsidR="00D53B6C" w:rsidRPr="00E26AB0">
        <w:rPr>
          <w:rStyle w:val="a4"/>
          <w:rFonts w:ascii="Times New Roman" w:hAnsi="Times New Roman"/>
          <w:color w:val="000000"/>
          <w:sz w:val="24"/>
        </w:rPr>
        <w:t xml:space="preserve"> индивидуальных </w:t>
      </w:r>
      <w:r w:rsidR="001D1C89" w:rsidRPr="00E26AB0">
        <w:rPr>
          <w:rStyle w:val="a4"/>
          <w:rFonts w:ascii="Times New Roman" w:hAnsi="Times New Roman"/>
          <w:color w:val="000000"/>
          <w:sz w:val="24"/>
        </w:rPr>
        <w:t xml:space="preserve"> </w:t>
      </w:r>
      <w:r w:rsidR="00D53B6C" w:rsidRPr="00E26AB0">
        <w:rPr>
          <w:rStyle w:val="a4"/>
          <w:rFonts w:ascii="Times New Roman" w:hAnsi="Times New Roman"/>
          <w:color w:val="000000"/>
          <w:sz w:val="24"/>
        </w:rPr>
        <w:t>проектов понима</w:t>
      </w:r>
      <w:r w:rsidR="009870F1" w:rsidRPr="00E26AB0">
        <w:rPr>
          <w:rStyle w:val="a4"/>
          <w:rFonts w:ascii="Times New Roman" w:hAnsi="Times New Roman"/>
          <w:color w:val="000000"/>
          <w:sz w:val="24"/>
        </w:rPr>
        <w:t>ются отдельно стоящие рекламные конструкции, одновременно отвечающие следующим требованиям:</w:t>
      </w:r>
    </w:p>
    <w:p w:rsidR="009870F1" w:rsidRPr="00E26AB0" w:rsidRDefault="001D1C89"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w:t>
      </w:r>
      <w:r w:rsidR="009870F1" w:rsidRPr="00E26AB0">
        <w:rPr>
          <w:rStyle w:val="a4"/>
          <w:rFonts w:ascii="Times New Roman" w:hAnsi="Times New Roman"/>
          <w:color w:val="000000"/>
          <w:sz w:val="24"/>
        </w:rPr>
        <w:t>рекламная конструкция имеет более двух рабочих полей;</w:t>
      </w:r>
    </w:p>
    <w:p w:rsidR="009870F1" w:rsidRPr="00E26AB0" w:rsidRDefault="00257741" w:rsidP="00E26AB0">
      <w:pPr>
        <w:pStyle w:val="af4"/>
        <w:jc w:val="both"/>
        <w:rPr>
          <w:rFonts w:ascii="Times New Roman" w:hAnsi="Times New Roman" w:cs="Times New Roman"/>
          <w:sz w:val="24"/>
          <w:szCs w:val="24"/>
        </w:rPr>
      </w:pPr>
      <w:r>
        <w:rPr>
          <w:rStyle w:val="a4"/>
          <w:rFonts w:ascii="Times New Roman" w:hAnsi="Times New Roman"/>
          <w:color w:val="000000"/>
          <w:sz w:val="24"/>
        </w:rPr>
        <w:tab/>
        <w:t>-</w:t>
      </w:r>
      <w:r w:rsidR="009870F1" w:rsidRPr="00E26AB0">
        <w:rPr>
          <w:rStyle w:val="a4"/>
          <w:rFonts w:ascii="Times New Roman" w:hAnsi="Times New Roman"/>
          <w:color w:val="000000"/>
          <w:sz w:val="24"/>
        </w:rPr>
        <w:t>рекламные конструкции, установленные в непосредственной близости от предприятия и связанные с ним единым архитектурно-пространственным решением;</w:t>
      </w:r>
    </w:p>
    <w:p w:rsidR="009870F1" w:rsidRPr="00E26AB0" w:rsidRDefault="009870F1" w:rsidP="00E26AB0">
      <w:pPr>
        <w:pStyle w:val="af4"/>
        <w:ind w:firstLine="708"/>
        <w:jc w:val="both"/>
        <w:rPr>
          <w:rStyle w:val="a4"/>
          <w:rFonts w:ascii="Times New Roman" w:hAnsi="Times New Roman"/>
          <w:sz w:val="24"/>
        </w:rPr>
      </w:pPr>
      <w:r w:rsidRPr="00E26AB0">
        <w:rPr>
          <w:rStyle w:val="a4"/>
          <w:rFonts w:ascii="Times New Roman" w:hAnsi="Times New Roman"/>
          <w:color w:val="000000"/>
          <w:sz w:val="24"/>
        </w:rPr>
        <w:t>- рекламные конструкции, предназначенные исключительно для инфор</w:t>
      </w:r>
      <w:r w:rsidRPr="00E26AB0">
        <w:rPr>
          <w:rStyle w:val="a4"/>
          <w:rFonts w:ascii="Times New Roman" w:hAnsi="Times New Roman"/>
          <w:color w:val="000000"/>
          <w:sz w:val="24"/>
        </w:rPr>
        <w:softHyphen/>
        <w:t>мирования о месте нахождения конкретного предприятия и/или оказываемых им услугах (виде деятельности).</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16. Под информационными щитами, стендами, тумбами понимаются со</w:t>
      </w:r>
      <w:r w:rsidRPr="00E26AB0">
        <w:rPr>
          <w:rStyle w:val="a4"/>
          <w:rFonts w:ascii="Times New Roman" w:hAnsi="Times New Roman"/>
          <w:color w:val="000000"/>
          <w:sz w:val="24"/>
        </w:rPr>
        <w:softHyphen/>
        <w:t>ответственно рекламные конструкции, удовлетворяющие одновременно следу</w:t>
      </w:r>
      <w:r w:rsidRPr="00E26AB0">
        <w:rPr>
          <w:rStyle w:val="a4"/>
          <w:rFonts w:ascii="Times New Roman" w:hAnsi="Times New Roman"/>
          <w:color w:val="000000"/>
          <w:sz w:val="24"/>
        </w:rPr>
        <w:softHyphen/>
        <w:t>ющим условиям:</w:t>
      </w:r>
    </w:p>
    <w:p w:rsidR="009870F1" w:rsidRPr="00E26AB0" w:rsidRDefault="009870F1" w:rsidP="00E26AB0">
      <w:pPr>
        <w:pStyle w:val="af4"/>
        <w:ind w:firstLine="708"/>
        <w:jc w:val="both"/>
        <w:rPr>
          <w:rFonts w:ascii="Times New Roman" w:eastAsia="Times New Roman" w:hAnsi="Times New Roman" w:cs="Times New Roman"/>
          <w:sz w:val="24"/>
          <w:szCs w:val="24"/>
        </w:rPr>
      </w:pPr>
      <w:r w:rsidRPr="00E26AB0">
        <w:rPr>
          <w:rStyle w:val="a4"/>
          <w:rFonts w:ascii="Times New Roman" w:hAnsi="Times New Roman"/>
          <w:sz w:val="24"/>
        </w:rPr>
        <w:t xml:space="preserve">1) щит, стенд, тумба используются для размещения информации, освещающей наиболее важные поселковые проекты, связанные с </w:t>
      </w:r>
      <w:r w:rsidRPr="00E26AB0">
        <w:rPr>
          <w:rStyle w:val="a4"/>
          <w:rFonts w:ascii="Times New Roman" w:eastAsia="Times New Roman" w:hAnsi="Times New Roman"/>
          <w:color w:val="000000"/>
          <w:sz w:val="24"/>
        </w:rPr>
        <w:t>различными сферами деятельности, значимыми событиями, празд</w:t>
      </w:r>
      <w:r w:rsidRPr="00E26AB0">
        <w:rPr>
          <w:rStyle w:val="a4"/>
          <w:rFonts w:ascii="Times New Roman" w:eastAsia="Times New Roman" w:hAnsi="Times New Roman"/>
          <w:color w:val="000000"/>
          <w:sz w:val="24"/>
        </w:rPr>
        <w:softHyphen/>
        <w:t>ничным оформлением;</w:t>
      </w:r>
    </w:p>
    <w:p w:rsidR="009870F1" w:rsidRPr="00E26AB0" w:rsidRDefault="009870F1" w:rsidP="00E26AB0">
      <w:pPr>
        <w:pStyle w:val="af4"/>
        <w:ind w:firstLine="708"/>
        <w:jc w:val="both"/>
        <w:rPr>
          <w:rFonts w:ascii="Times New Roman" w:eastAsia="Times New Roman" w:hAnsi="Times New Roman" w:cs="Times New Roman"/>
          <w:sz w:val="24"/>
          <w:szCs w:val="24"/>
        </w:rPr>
      </w:pPr>
      <w:r w:rsidRPr="00E26AB0">
        <w:rPr>
          <w:rStyle w:val="a4"/>
          <w:rFonts w:ascii="Times New Roman" w:eastAsia="Times New Roman" w:hAnsi="Times New Roman"/>
          <w:color w:val="000000"/>
          <w:sz w:val="24"/>
        </w:rPr>
        <w:t>2) размещение на щите, стенде, тумбе вышеуказанной информации осуществляется на основании</w:t>
      </w:r>
      <w:r w:rsidR="00D53B6C" w:rsidRPr="00E26AB0">
        <w:rPr>
          <w:rStyle w:val="a4"/>
          <w:rFonts w:ascii="Times New Roman" w:eastAsia="Times New Roman" w:hAnsi="Times New Roman"/>
          <w:color w:val="000000"/>
          <w:sz w:val="24"/>
        </w:rPr>
        <w:t xml:space="preserve"> решений администрации или дого</w:t>
      </w:r>
      <w:r w:rsidRPr="00E26AB0">
        <w:rPr>
          <w:rStyle w:val="a4"/>
          <w:rFonts w:ascii="Times New Roman" w:eastAsia="Times New Roman" w:hAnsi="Times New Roman"/>
          <w:color w:val="000000"/>
          <w:sz w:val="24"/>
        </w:rPr>
        <w:t xml:space="preserve">воров с администрацией </w:t>
      </w:r>
      <w:r w:rsidR="001D1C89" w:rsidRPr="00E26AB0">
        <w:rPr>
          <w:rStyle w:val="a4"/>
          <w:rFonts w:ascii="Times New Roman" w:eastAsia="Times New Roman" w:hAnsi="Times New Roman"/>
          <w:color w:val="000000"/>
          <w:sz w:val="24"/>
        </w:rPr>
        <w:t>Шумихинского</w:t>
      </w:r>
      <w:r w:rsidRPr="00E26AB0">
        <w:rPr>
          <w:rStyle w:val="a4"/>
          <w:rFonts w:ascii="Times New Roman" w:eastAsia="Times New Roman" w:hAnsi="Times New Roman"/>
          <w:color w:val="000000"/>
          <w:sz w:val="24"/>
        </w:rPr>
        <w:t xml:space="preserve"> </w:t>
      </w:r>
      <w:r w:rsidR="007C744A">
        <w:rPr>
          <w:rStyle w:val="a4"/>
          <w:rFonts w:ascii="Times New Roman" w:eastAsia="Times New Roman" w:hAnsi="Times New Roman"/>
          <w:color w:val="000000"/>
          <w:sz w:val="24"/>
        </w:rPr>
        <w:t>муниципального округа Курганской области</w:t>
      </w:r>
      <w:r w:rsidRPr="00E26AB0">
        <w:rPr>
          <w:rStyle w:val="a4"/>
          <w:rFonts w:ascii="Times New Roman" w:eastAsia="Times New Roman" w:hAnsi="Times New Roman"/>
          <w:color w:val="000000"/>
          <w:sz w:val="24"/>
        </w:rPr>
        <w:t>;</w:t>
      </w:r>
    </w:p>
    <w:p w:rsidR="009870F1" w:rsidRPr="00E26AB0" w:rsidRDefault="009870F1" w:rsidP="00E26AB0">
      <w:pPr>
        <w:pStyle w:val="af4"/>
        <w:ind w:firstLine="708"/>
        <w:jc w:val="both"/>
        <w:rPr>
          <w:rStyle w:val="a4"/>
          <w:rFonts w:ascii="Times New Roman" w:eastAsia="Times New Roman" w:hAnsi="Times New Roman"/>
          <w:color w:val="000000"/>
          <w:sz w:val="24"/>
        </w:rPr>
      </w:pPr>
      <w:r w:rsidRPr="00E26AB0">
        <w:rPr>
          <w:rStyle w:val="a4"/>
          <w:rFonts w:ascii="Times New Roman" w:eastAsia="Times New Roman" w:hAnsi="Times New Roman"/>
          <w:color w:val="000000"/>
          <w:sz w:val="24"/>
        </w:rPr>
        <w:t>3) работы по изготовлению и установке щита, стенда, тумбы финан</w:t>
      </w:r>
      <w:r w:rsidRPr="00E26AB0">
        <w:rPr>
          <w:rStyle w:val="a4"/>
          <w:rFonts w:ascii="Times New Roman" w:eastAsia="Times New Roman" w:hAnsi="Times New Roman"/>
          <w:color w:val="000000"/>
          <w:sz w:val="24"/>
        </w:rPr>
        <w:softHyphen/>
        <w:t>сируются за счет средств уполномоченных органов и лиц (аренда</w:t>
      </w:r>
      <w:r w:rsidRPr="00E26AB0">
        <w:rPr>
          <w:rStyle w:val="a4"/>
          <w:rFonts w:ascii="Times New Roman" w:eastAsia="Times New Roman" w:hAnsi="Times New Roman"/>
          <w:color w:val="000000"/>
          <w:sz w:val="24"/>
        </w:rPr>
        <w:softHyphen/>
        <w:t xml:space="preserve">торы земельных участков), </w:t>
      </w:r>
      <w:r w:rsidRPr="00E26AB0">
        <w:rPr>
          <w:rStyle w:val="a4"/>
          <w:rFonts w:ascii="Times New Roman" w:eastAsia="Times New Roman" w:hAnsi="Times New Roman"/>
          <w:color w:val="000000"/>
          <w:sz w:val="24"/>
        </w:rPr>
        <w:lastRenderedPageBreak/>
        <w:t>участвующих в процессах размещения и утилизации рекламных конструкций, а также в процессах оценки состояния рекламных конструкций.</w:t>
      </w:r>
    </w:p>
    <w:p w:rsidR="008D63D1" w:rsidRPr="00E26AB0" w:rsidRDefault="008D63D1" w:rsidP="00E26AB0">
      <w:pPr>
        <w:pStyle w:val="af4"/>
        <w:jc w:val="both"/>
        <w:rPr>
          <w:rStyle w:val="a4"/>
          <w:rFonts w:ascii="Times New Roman" w:hAnsi="Times New Roman"/>
          <w:sz w:val="24"/>
        </w:rPr>
      </w:pPr>
    </w:p>
    <w:p w:rsidR="00257741" w:rsidRDefault="00257741" w:rsidP="00BD2672">
      <w:pPr>
        <w:pStyle w:val="af4"/>
        <w:jc w:val="center"/>
        <w:rPr>
          <w:rStyle w:val="14"/>
          <w:color w:val="000000"/>
          <w:sz w:val="24"/>
          <w:szCs w:val="24"/>
        </w:rPr>
      </w:pPr>
      <w:bookmarkStart w:id="1" w:name="bookmark0"/>
    </w:p>
    <w:p w:rsidR="00257741" w:rsidRDefault="00257741" w:rsidP="00BD2672">
      <w:pPr>
        <w:pStyle w:val="af4"/>
        <w:jc w:val="center"/>
        <w:rPr>
          <w:rStyle w:val="14"/>
          <w:color w:val="000000"/>
          <w:sz w:val="24"/>
          <w:szCs w:val="24"/>
        </w:rPr>
      </w:pPr>
    </w:p>
    <w:p w:rsidR="00257741" w:rsidRDefault="00257741" w:rsidP="00BD2672">
      <w:pPr>
        <w:pStyle w:val="af4"/>
        <w:jc w:val="center"/>
        <w:rPr>
          <w:rStyle w:val="14"/>
          <w:color w:val="000000"/>
          <w:sz w:val="24"/>
          <w:szCs w:val="24"/>
        </w:rPr>
      </w:pPr>
    </w:p>
    <w:p w:rsidR="00257741" w:rsidRDefault="00257741" w:rsidP="00BD2672">
      <w:pPr>
        <w:pStyle w:val="af4"/>
        <w:jc w:val="center"/>
        <w:rPr>
          <w:rStyle w:val="14"/>
          <w:color w:val="000000"/>
          <w:sz w:val="24"/>
          <w:szCs w:val="24"/>
        </w:rPr>
      </w:pPr>
    </w:p>
    <w:p w:rsidR="009870F1" w:rsidRPr="00E26AB0" w:rsidRDefault="009870F1" w:rsidP="00BD2672">
      <w:pPr>
        <w:pStyle w:val="af4"/>
        <w:jc w:val="center"/>
        <w:rPr>
          <w:rStyle w:val="12"/>
          <w:b w:val="0"/>
          <w:color w:val="000000"/>
          <w:sz w:val="24"/>
          <w:szCs w:val="24"/>
        </w:rPr>
      </w:pPr>
      <w:r w:rsidRPr="00E26AB0">
        <w:rPr>
          <w:rStyle w:val="14"/>
          <w:color w:val="000000"/>
          <w:sz w:val="24"/>
          <w:szCs w:val="24"/>
        </w:rPr>
        <w:t xml:space="preserve">Раздел 6. </w:t>
      </w:r>
      <w:r w:rsidRPr="00E26AB0">
        <w:rPr>
          <w:rStyle w:val="12"/>
          <w:color w:val="000000"/>
          <w:sz w:val="24"/>
          <w:szCs w:val="24"/>
        </w:rPr>
        <w:t>Требования к размещению вновь устанавливаемых отдельно стоящих рекламных конструкций</w:t>
      </w:r>
      <w:bookmarkEnd w:id="1"/>
    </w:p>
    <w:p w:rsidR="008D63D1" w:rsidRPr="00E26AB0" w:rsidRDefault="008D63D1" w:rsidP="00E26AB0">
      <w:pPr>
        <w:pStyle w:val="af4"/>
        <w:jc w:val="both"/>
        <w:rPr>
          <w:rFonts w:ascii="Times New Roman" w:hAnsi="Times New Roman" w:cs="Times New Roman"/>
          <w:b/>
          <w:sz w:val="24"/>
          <w:szCs w:val="24"/>
        </w:rPr>
      </w:pPr>
    </w:p>
    <w:p w:rsidR="002E5B6F" w:rsidRPr="00E26AB0" w:rsidRDefault="00061804"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17. </w:t>
      </w:r>
      <w:r w:rsidR="002E5B6F" w:rsidRPr="00E26AB0">
        <w:rPr>
          <w:rFonts w:ascii="Times New Roman" w:hAnsi="Times New Roman" w:cs="Times New Roman"/>
          <w:sz w:val="24"/>
          <w:szCs w:val="24"/>
        </w:rPr>
        <w:t>Средства наружной рекламы не должны ограничивать видимость технических средств организации дорожного движения, уменьшать габарит инженерных сооружений, а также не должны быть размещены:</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 - на одной опоре, в створе и в одном сечении с дорожными знаками и светофорами; </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на аварийно-опасных участках дорог и улиц, на железнодорожных переездах, в пределах границ транспортных развязок в разных уровнях, мостовых сооружениях, в туннелях и под путепроводами, а также на расстоянии менее 350 м от них вне населенных пунктов и 50 м - в населенных пунктах, непосредственно над въездами в туннели и выездами из туннелей и ближе 10 м от них;</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на участках автомобильных дорог и улиц с высотой насыпи земляного полотна более 2 м;</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на участках автомобильных дорог вне населенных пунктов с радиусом кривой в плане менее 1200 м, в населенных пунктах - на участках дорог и улиц с радиусом кривой в плане менее 600 м;</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над проезжей частью и обочинами дорог, а также на разделительных полосах;</w:t>
      </w:r>
    </w:p>
    <w:p w:rsidR="00BC0BBE"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 на дорожных ограждениях и направляющих устройствах; </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на подпорных стенах, деревьях, скалах и других природных объектах;</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 - на участках автомобильных дорог с расстоянием видимости менее 350 м вне населенных пунктов и 150 м - в населенных пунктах; </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ближе 25 м от остановок маршрутных транспортных средств;</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в пределах границ наземных пешеходных переходов и пересечениях автомобильных дорог или улиц в одном уровне, а также на расстоянии менее 150 м от них вне населенных пунктов, 50 м - в населенных пунктах;</w:t>
      </w:r>
    </w:p>
    <w:p w:rsidR="002E5B6F"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 - сбоку от автомобильной дороги или улицы на расстоянии менее 10 м от бровки земляного полотна автомобильной дороги (бордюрного камня) вне населенных пунктов и на расстоянии менее 5 м - в населенных пунктах; </w:t>
      </w:r>
    </w:p>
    <w:p w:rsidR="000E1F45" w:rsidRPr="00E26AB0" w:rsidRDefault="002E5B6F"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 сбоку от автомобильной дороги или улицы на расстоянии менее высоты средства наружной рекламы, если верхняя точка находится на высоте более 10 м или менее 5 м над уровнем проезжей части. </w:t>
      </w:r>
    </w:p>
    <w:p w:rsidR="00F76F27" w:rsidRPr="00E26AB0" w:rsidRDefault="000E1F45"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18. </w:t>
      </w:r>
      <w:r w:rsidR="002E5B6F" w:rsidRPr="00E26AB0">
        <w:rPr>
          <w:rFonts w:ascii="Times New Roman" w:hAnsi="Times New Roman" w:cs="Times New Roman"/>
          <w:sz w:val="24"/>
          <w:szCs w:val="24"/>
        </w:rPr>
        <w:t>На автомобильных дорогах нижний край рекламного щита или крепящих его конструкций размещают на высоте не менее 2,0 м от уровня поверхности участка, на котором расположено</w:t>
      </w:r>
      <w:r w:rsidR="00F76F27" w:rsidRPr="00E26AB0">
        <w:rPr>
          <w:rFonts w:ascii="Times New Roman" w:hAnsi="Times New Roman" w:cs="Times New Roman"/>
          <w:sz w:val="24"/>
          <w:szCs w:val="24"/>
        </w:rPr>
        <w:t xml:space="preserve"> средство размещения рекламы, а на территории городских и сельских поселений - на высоте не менее 4,5 м. </w:t>
      </w:r>
    </w:p>
    <w:p w:rsidR="00F76F27" w:rsidRPr="00E26AB0" w:rsidRDefault="00F76F27"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19. Расстояние в плане от фундамента до границы имеющихся подземных коммуникаций должно быть не менее 1 м. </w:t>
      </w:r>
    </w:p>
    <w:p w:rsidR="00F76F27" w:rsidRPr="00E26AB0" w:rsidRDefault="00F76F27"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20. Удаление средств наружной рекламы от линий электропередачи осветительной сети должно быть не менее 1,0 м. </w:t>
      </w:r>
    </w:p>
    <w:p w:rsidR="002E5B6F" w:rsidRPr="00E26AB0" w:rsidRDefault="00F76F27"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21. Расстояние от средств наружной рекламы до дорожных знаков и светофоров должно быть не менее указанного в таблице 1.</w:t>
      </w:r>
    </w:p>
    <w:p w:rsidR="001D1C89" w:rsidRPr="00E26AB0" w:rsidRDefault="001D1C89" w:rsidP="00E26AB0">
      <w:pPr>
        <w:pStyle w:val="af4"/>
        <w:ind w:firstLine="708"/>
        <w:jc w:val="both"/>
        <w:rPr>
          <w:rFonts w:ascii="Times New Roman" w:hAnsi="Times New Roman" w:cs="Times New Roman"/>
          <w:sz w:val="24"/>
          <w:szCs w:val="24"/>
        </w:rPr>
      </w:pPr>
    </w:p>
    <w:p w:rsidR="00145617" w:rsidRPr="00E26AB0" w:rsidRDefault="00BE2B88"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Таблица 1</w:t>
      </w:r>
    </w:p>
    <w:tbl>
      <w:tblPr>
        <w:tblStyle w:val="aa"/>
        <w:tblW w:w="0" w:type="auto"/>
        <w:tblInd w:w="20" w:type="dxa"/>
        <w:tblLook w:val="04A0"/>
      </w:tblPr>
      <w:tblGrid>
        <w:gridCol w:w="1949"/>
        <w:gridCol w:w="1904"/>
        <w:gridCol w:w="1897"/>
        <w:gridCol w:w="1891"/>
        <w:gridCol w:w="1909"/>
      </w:tblGrid>
      <w:tr w:rsidR="00304120" w:rsidRPr="00E26AB0" w:rsidTr="00A0624F">
        <w:tc>
          <w:tcPr>
            <w:tcW w:w="1970" w:type="dxa"/>
            <w:vMerge w:val="restart"/>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 xml:space="preserve">Разрешенная скорость движения на </w:t>
            </w:r>
            <w:r w:rsidRPr="00E26AB0">
              <w:rPr>
                <w:rFonts w:ascii="Times New Roman" w:hAnsi="Times New Roman" w:cs="Times New Roman"/>
                <w:sz w:val="24"/>
                <w:szCs w:val="24"/>
              </w:rPr>
              <w:lastRenderedPageBreak/>
              <w:t>дороге (улице), км/ч</w:t>
            </w:r>
          </w:p>
        </w:tc>
        <w:tc>
          <w:tcPr>
            <w:tcW w:w="7863" w:type="dxa"/>
            <w:gridSpan w:val="4"/>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lastRenderedPageBreak/>
              <w:t>Площадь рекламного объявления, м2</w:t>
            </w:r>
          </w:p>
        </w:tc>
      </w:tr>
      <w:tr w:rsidR="00304120" w:rsidRPr="00E26AB0" w:rsidTr="00304120">
        <w:tc>
          <w:tcPr>
            <w:tcW w:w="1970" w:type="dxa"/>
            <w:vMerge/>
          </w:tcPr>
          <w:p w:rsidR="00304120" w:rsidRPr="00E26AB0" w:rsidRDefault="00304120" w:rsidP="00E26AB0">
            <w:pPr>
              <w:pStyle w:val="af4"/>
              <w:jc w:val="both"/>
              <w:rPr>
                <w:rFonts w:ascii="Times New Roman" w:hAnsi="Times New Roman" w:cs="Times New Roman"/>
                <w:sz w:val="24"/>
                <w:szCs w:val="24"/>
              </w:rPr>
            </w:pPr>
          </w:p>
        </w:tc>
        <w:tc>
          <w:tcPr>
            <w:tcW w:w="1965"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св.18</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от 15 до 18</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от 6 до 15</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менее 6</w:t>
            </w:r>
          </w:p>
        </w:tc>
      </w:tr>
      <w:tr w:rsidR="00304120" w:rsidRPr="00E26AB0" w:rsidTr="00304120">
        <w:tc>
          <w:tcPr>
            <w:tcW w:w="1970"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lastRenderedPageBreak/>
              <w:t>Более 60</w:t>
            </w:r>
          </w:p>
        </w:tc>
        <w:tc>
          <w:tcPr>
            <w:tcW w:w="1965"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150</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100</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60</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40</w:t>
            </w:r>
          </w:p>
        </w:tc>
      </w:tr>
      <w:tr w:rsidR="00304120" w:rsidRPr="00E26AB0" w:rsidTr="00304120">
        <w:tc>
          <w:tcPr>
            <w:tcW w:w="1970"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60 и менее</w:t>
            </w:r>
          </w:p>
        </w:tc>
        <w:tc>
          <w:tcPr>
            <w:tcW w:w="1965"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100</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60</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40</w:t>
            </w:r>
          </w:p>
        </w:tc>
        <w:tc>
          <w:tcPr>
            <w:tcW w:w="1966" w:type="dxa"/>
          </w:tcPr>
          <w:p w:rsidR="00304120" w:rsidRPr="00E26AB0" w:rsidRDefault="00304120"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25</w:t>
            </w:r>
          </w:p>
        </w:tc>
      </w:tr>
    </w:tbl>
    <w:p w:rsidR="001D1C89" w:rsidRPr="00E26AB0" w:rsidRDefault="001D1C89" w:rsidP="00E26AB0">
      <w:pPr>
        <w:pStyle w:val="af4"/>
        <w:jc w:val="both"/>
        <w:rPr>
          <w:rFonts w:ascii="Times New Roman" w:hAnsi="Times New Roman" w:cs="Times New Roman"/>
          <w:sz w:val="24"/>
          <w:szCs w:val="24"/>
        </w:rPr>
      </w:pPr>
    </w:p>
    <w:p w:rsidR="001227AD" w:rsidRPr="00E26AB0" w:rsidRDefault="00C215A6"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Допускается снижение до 50% значений расстояний, указанных в таблице 1, при размещении средств наружной рекламы после дорожных знаков и светофоров (по ходу движения). </w:t>
      </w:r>
    </w:p>
    <w:p w:rsidR="001227AD" w:rsidRPr="00E26AB0" w:rsidRDefault="001227AD"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22. </w:t>
      </w:r>
      <w:r w:rsidR="00C215A6" w:rsidRPr="00E26AB0">
        <w:rPr>
          <w:rFonts w:ascii="Times New Roman" w:hAnsi="Times New Roman" w:cs="Times New Roman"/>
          <w:sz w:val="24"/>
          <w:szCs w:val="24"/>
        </w:rPr>
        <w:t xml:space="preserve">В зависимости от площади рекламного объявления расстояние между отдельно размещенными на одной стороне дороги средствами наружной рекламы должно быть не менее приведенного в таблице 1а. </w:t>
      </w:r>
    </w:p>
    <w:p w:rsidR="001D1C89" w:rsidRPr="00E26AB0" w:rsidRDefault="001D1C89" w:rsidP="00E26AB0">
      <w:pPr>
        <w:pStyle w:val="af4"/>
        <w:ind w:firstLine="708"/>
        <w:jc w:val="both"/>
        <w:rPr>
          <w:rFonts w:ascii="Times New Roman" w:hAnsi="Times New Roman" w:cs="Times New Roman"/>
          <w:sz w:val="24"/>
          <w:szCs w:val="24"/>
        </w:rPr>
      </w:pPr>
    </w:p>
    <w:p w:rsidR="00BE2B88" w:rsidRPr="00E26AB0" w:rsidRDefault="00C215A6"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Таблица 1а</w:t>
      </w:r>
    </w:p>
    <w:tbl>
      <w:tblPr>
        <w:tblStyle w:val="aa"/>
        <w:tblW w:w="0" w:type="auto"/>
        <w:tblInd w:w="20" w:type="dxa"/>
        <w:tblLook w:val="04A0"/>
      </w:tblPr>
      <w:tblGrid>
        <w:gridCol w:w="2415"/>
        <w:gridCol w:w="2379"/>
        <w:gridCol w:w="2372"/>
        <w:gridCol w:w="2384"/>
      </w:tblGrid>
      <w:tr w:rsidR="001227AD" w:rsidRPr="00E26AB0" w:rsidTr="00A0624F">
        <w:tc>
          <w:tcPr>
            <w:tcW w:w="2461" w:type="dxa"/>
            <w:vMerge w:val="restart"/>
          </w:tcPr>
          <w:p w:rsidR="001227AD" w:rsidRPr="00E26AB0" w:rsidRDefault="001227A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Место размещения наружной рекламы</w:t>
            </w:r>
          </w:p>
        </w:tc>
        <w:tc>
          <w:tcPr>
            <w:tcW w:w="7372" w:type="dxa"/>
            <w:gridSpan w:val="3"/>
          </w:tcPr>
          <w:p w:rsidR="001227AD" w:rsidRPr="00E26AB0" w:rsidRDefault="001227A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Площадь рекламного объявления, м2</w:t>
            </w:r>
          </w:p>
        </w:tc>
      </w:tr>
      <w:tr w:rsidR="001227AD" w:rsidRPr="00E26AB0" w:rsidTr="001227AD">
        <w:tc>
          <w:tcPr>
            <w:tcW w:w="2461" w:type="dxa"/>
            <w:vMerge/>
          </w:tcPr>
          <w:p w:rsidR="001227AD" w:rsidRPr="00E26AB0" w:rsidRDefault="001227AD" w:rsidP="00E26AB0">
            <w:pPr>
              <w:pStyle w:val="af4"/>
              <w:jc w:val="both"/>
              <w:rPr>
                <w:rFonts w:ascii="Times New Roman" w:hAnsi="Times New Roman" w:cs="Times New Roman"/>
                <w:sz w:val="24"/>
                <w:szCs w:val="24"/>
              </w:rPr>
            </w:pPr>
          </w:p>
        </w:tc>
        <w:tc>
          <w:tcPr>
            <w:tcW w:w="2457" w:type="dxa"/>
          </w:tcPr>
          <w:p w:rsidR="001227AD" w:rsidRPr="00E26AB0" w:rsidRDefault="001227A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св.18</w:t>
            </w:r>
          </w:p>
        </w:tc>
        <w:tc>
          <w:tcPr>
            <w:tcW w:w="2457" w:type="dxa"/>
          </w:tcPr>
          <w:p w:rsidR="001227AD" w:rsidRPr="00E26AB0" w:rsidRDefault="00FE2B4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от 6 до 18</w:t>
            </w:r>
          </w:p>
        </w:tc>
        <w:tc>
          <w:tcPr>
            <w:tcW w:w="2458" w:type="dxa"/>
          </w:tcPr>
          <w:p w:rsidR="001227AD" w:rsidRPr="00E26AB0" w:rsidRDefault="00FE2B4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менее 6</w:t>
            </w:r>
          </w:p>
        </w:tc>
      </w:tr>
      <w:tr w:rsidR="001227AD" w:rsidRPr="00E26AB0" w:rsidTr="001227AD">
        <w:tc>
          <w:tcPr>
            <w:tcW w:w="2461" w:type="dxa"/>
          </w:tcPr>
          <w:p w:rsidR="001227AD" w:rsidRPr="00E26AB0" w:rsidRDefault="001227A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В пределах населенных пунктов</w:t>
            </w:r>
          </w:p>
        </w:tc>
        <w:tc>
          <w:tcPr>
            <w:tcW w:w="2457" w:type="dxa"/>
          </w:tcPr>
          <w:p w:rsidR="001227AD" w:rsidRPr="00E26AB0" w:rsidRDefault="00FE2B4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150</w:t>
            </w:r>
          </w:p>
        </w:tc>
        <w:tc>
          <w:tcPr>
            <w:tcW w:w="2457" w:type="dxa"/>
          </w:tcPr>
          <w:p w:rsidR="001227AD" w:rsidRPr="00E26AB0" w:rsidRDefault="00FE2B4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100</w:t>
            </w:r>
          </w:p>
        </w:tc>
        <w:tc>
          <w:tcPr>
            <w:tcW w:w="2458" w:type="dxa"/>
          </w:tcPr>
          <w:p w:rsidR="001227AD" w:rsidRPr="00E26AB0" w:rsidRDefault="00FE2B4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30</w:t>
            </w:r>
          </w:p>
        </w:tc>
      </w:tr>
      <w:tr w:rsidR="001227AD" w:rsidRPr="00E26AB0" w:rsidTr="001227AD">
        <w:tc>
          <w:tcPr>
            <w:tcW w:w="2461" w:type="dxa"/>
          </w:tcPr>
          <w:p w:rsidR="001227AD" w:rsidRPr="00E26AB0" w:rsidRDefault="001227A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За пределами населенных пунктов</w:t>
            </w:r>
          </w:p>
        </w:tc>
        <w:tc>
          <w:tcPr>
            <w:tcW w:w="2457" w:type="dxa"/>
          </w:tcPr>
          <w:p w:rsidR="001227AD" w:rsidRPr="00E26AB0" w:rsidRDefault="00FE2B4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200</w:t>
            </w:r>
          </w:p>
        </w:tc>
        <w:tc>
          <w:tcPr>
            <w:tcW w:w="2457" w:type="dxa"/>
          </w:tcPr>
          <w:p w:rsidR="001227AD" w:rsidRPr="00E26AB0" w:rsidRDefault="00FE2B4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100</w:t>
            </w:r>
          </w:p>
        </w:tc>
        <w:tc>
          <w:tcPr>
            <w:tcW w:w="2458" w:type="dxa"/>
          </w:tcPr>
          <w:p w:rsidR="001227AD" w:rsidRPr="00E26AB0" w:rsidRDefault="00FE2B4D" w:rsidP="00E26AB0">
            <w:pPr>
              <w:pStyle w:val="af4"/>
              <w:jc w:val="both"/>
              <w:rPr>
                <w:rFonts w:ascii="Times New Roman" w:hAnsi="Times New Roman" w:cs="Times New Roman"/>
                <w:sz w:val="24"/>
                <w:szCs w:val="24"/>
              </w:rPr>
            </w:pPr>
            <w:r w:rsidRPr="00E26AB0">
              <w:rPr>
                <w:rFonts w:ascii="Times New Roman" w:hAnsi="Times New Roman" w:cs="Times New Roman"/>
                <w:sz w:val="24"/>
                <w:szCs w:val="24"/>
              </w:rPr>
              <w:t>40</w:t>
            </w:r>
          </w:p>
        </w:tc>
      </w:tr>
    </w:tbl>
    <w:p w:rsidR="001D1C89" w:rsidRPr="00E26AB0" w:rsidRDefault="001D1C89" w:rsidP="00E26AB0">
      <w:pPr>
        <w:pStyle w:val="af4"/>
        <w:jc w:val="both"/>
        <w:rPr>
          <w:rFonts w:ascii="Times New Roman" w:hAnsi="Times New Roman" w:cs="Times New Roman"/>
          <w:sz w:val="24"/>
          <w:szCs w:val="24"/>
        </w:rPr>
      </w:pPr>
    </w:p>
    <w:p w:rsidR="00E67285" w:rsidRPr="00E26AB0" w:rsidRDefault="00FE2B4D" w:rsidP="00E26AB0">
      <w:pPr>
        <w:pStyle w:val="af4"/>
        <w:ind w:firstLine="708"/>
        <w:jc w:val="both"/>
        <w:rPr>
          <w:rFonts w:ascii="Times New Roman" w:hAnsi="Times New Roman" w:cs="Times New Roman"/>
          <w:sz w:val="24"/>
          <w:szCs w:val="24"/>
        </w:rPr>
      </w:pPr>
      <w:r w:rsidRPr="00E26AB0">
        <w:rPr>
          <w:rFonts w:ascii="Times New Roman" w:hAnsi="Times New Roman" w:cs="Times New Roman"/>
          <w:sz w:val="24"/>
          <w:szCs w:val="24"/>
        </w:rPr>
        <w:t xml:space="preserve">23. </w:t>
      </w:r>
      <w:r w:rsidR="009870F1" w:rsidRPr="00E26AB0">
        <w:rPr>
          <w:rStyle w:val="a4"/>
          <w:rFonts w:ascii="Times New Roman" w:hAnsi="Times New Roman"/>
          <w:color w:val="000000"/>
          <w:sz w:val="24"/>
        </w:rPr>
        <w:t>Не допускается размещение рекламы путем нанесения либо вкрапле</w:t>
      </w:r>
      <w:r w:rsidR="009870F1" w:rsidRPr="00E26AB0">
        <w:rPr>
          <w:rStyle w:val="a4"/>
          <w:rFonts w:ascii="Times New Roman" w:hAnsi="Times New Roman"/>
          <w:color w:val="000000"/>
          <w:sz w:val="24"/>
        </w:rPr>
        <w:softHyphen/>
        <w:t>ния, с использованием строительных материалов, краски, дорожной разметки и т.п., в поверхность автомобильных дорог и улиц.</w:t>
      </w:r>
    </w:p>
    <w:p w:rsidR="009870F1" w:rsidRPr="00E26AB0" w:rsidRDefault="004D41F9" w:rsidP="00E26AB0">
      <w:pPr>
        <w:pStyle w:val="af4"/>
        <w:ind w:firstLine="708"/>
        <w:jc w:val="both"/>
        <w:rPr>
          <w:rStyle w:val="a4"/>
          <w:rFonts w:ascii="Times New Roman" w:hAnsi="Times New Roman"/>
          <w:color w:val="000000"/>
          <w:sz w:val="24"/>
        </w:rPr>
      </w:pPr>
      <w:r w:rsidRPr="00E26AB0">
        <w:rPr>
          <w:rStyle w:val="a4"/>
          <w:rFonts w:ascii="Times New Roman" w:hAnsi="Times New Roman"/>
          <w:color w:val="000000"/>
          <w:sz w:val="24"/>
        </w:rPr>
        <w:t xml:space="preserve">24. </w:t>
      </w:r>
      <w:r w:rsidR="009870F1" w:rsidRPr="00E26AB0">
        <w:rPr>
          <w:rStyle w:val="a4"/>
          <w:rFonts w:ascii="Times New Roman" w:hAnsi="Times New Roman"/>
          <w:color w:val="000000"/>
          <w:sz w:val="24"/>
        </w:rPr>
        <w:t>Средства наружной рекламы разм</w:t>
      </w:r>
      <w:r w:rsidR="00D53B6C" w:rsidRPr="00E26AB0">
        <w:rPr>
          <w:rStyle w:val="a4"/>
          <w:rFonts w:ascii="Times New Roman" w:hAnsi="Times New Roman"/>
          <w:color w:val="000000"/>
          <w:sz w:val="24"/>
        </w:rPr>
        <w:t>ещают с учетом проекта организа</w:t>
      </w:r>
      <w:r w:rsidR="009870F1" w:rsidRPr="00E26AB0">
        <w:rPr>
          <w:rStyle w:val="a4"/>
          <w:rFonts w:ascii="Times New Roman" w:hAnsi="Times New Roman"/>
          <w:color w:val="000000"/>
          <w:sz w:val="24"/>
        </w:rPr>
        <w:t>ции движения и расположения технических средств организации дорожного движения.</w:t>
      </w:r>
    </w:p>
    <w:p w:rsidR="004D41F9" w:rsidRPr="00E26AB0" w:rsidRDefault="004D41F9" w:rsidP="00E26AB0">
      <w:pPr>
        <w:pStyle w:val="af4"/>
        <w:ind w:firstLine="708"/>
        <w:jc w:val="both"/>
        <w:rPr>
          <w:rStyle w:val="a4"/>
          <w:rFonts w:ascii="Times New Roman" w:hAnsi="Times New Roman"/>
          <w:sz w:val="24"/>
        </w:rPr>
      </w:pPr>
      <w:r w:rsidRPr="00E26AB0">
        <w:rPr>
          <w:rStyle w:val="a4"/>
          <w:rFonts w:ascii="Times New Roman" w:hAnsi="Times New Roman"/>
          <w:color w:val="000000"/>
          <w:sz w:val="24"/>
        </w:rPr>
        <w:t>25. Фундаменты размещения стационарных средств наружной рекламы должны быть заглублены на 15 - 20 см ниже уровня грунта с последующим восстановлением газона на нем. Фундаменты опор не должны выступать над 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w:t>
      </w:r>
      <w:r w:rsidR="005535DF" w:rsidRPr="00E26AB0">
        <w:rPr>
          <w:rStyle w:val="a4"/>
          <w:rFonts w:ascii="Times New Roman" w:hAnsi="Times New Roman"/>
          <w:color w:val="000000"/>
          <w:sz w:val="24"/>
        </w:rPr>
        <w:t>твует движению пешеходов и убор</w:t>
      </w:r>
      <w:r w:rsidRPr="00E26AB0">
        <w:rPr>
          <w:rStyle w:val="a4"/>
          <w:rFonts w:ascii="Times New Roman" w:hAnsi="Times New Roman"/>
          <w:color w:val="000000"/>
          <w:sz w:val="24"/>
        </w:rPr>
        <w:t>ке улиц.</w:t>
      </w:r>
    </w:p>
    <w:p w:rsidR="009870F1" w:rsidRPr="00E26AB0" w:rsidRDefault="004D41F9"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26. </w:t>
      </w:r>
      <w:r w:rsidR="009870F1" w:rsidRPr="00E26AB0">
        <w:rPr>
          <w:rStyle w:val="a4"/>
          <w:rFonts w:ascii="Times New Roman" w:hAnsi="Times New Roman"/>
          <w:color w:val="000000"/>
          <w:sz w:val="24"/>
        </w:rPr>
        <w:t>При выполнении работ по монта</w:t>
      </w:r>
      <w:r w:rsidR="005535DF" w:rsidRPr="00E26AB0">
        <w:rPr>
          <w:rStyle w:val="a4"/>
          <w:rFonts w:ascii="Times New Roman" w:hAnsi="Times New Roman"/>
          <w:color w:val="000000"/>
          <w:sz w:val="24"/>
        </w:rPr>
        <w:t>жу и обслуживанию средств наруж</w:t>
      </w:r>
      <w:r w:rsidR="009870F1" w:rsidRPr="00E26AB0">
        <w:rPr>
          <w:rStyle w:val="a4"/>
          <w:rFonts w:ascii="Times New Roman" w:hAnsi="Times New Roman"/>
          <w:color w:val="000000"/>
          <w:sz w:val="24"/>
        </w:rPr>
        <w:t>ной рекламы должны быть соблюдены треб</w:t>
      </w:r>
      <w:r w:rsidR="005535DF" w:rsidRPr="00E26AB0">
        <w:rPr>
          <w:rStyle w:val="a4"/>
          <w:rFonts w:ascii="Times New Roman" w:hAnsi="Times New Roman"/>
          <w:color w:val="000000"/>
          <w:sz w:val="24"/>
        </w:rPr>
        <w:t>ования по обеспечению безопасно</w:t>
      </w:r>
      <w:r w:rsidR="009870F1" w:rsidRPr="00E26AB0">
        <w:rPr>
          <w:rStyle w:val="a4"/>
          <w:rFonts w:ascii="Times New Roman" w:hAnsi="Times New Roman"/>
          <w:color w:val="000000"/>
          <w:sz w:val="24"/>
        </w:rPr>
        <w:t>сти дорожного движения в местах производства дорожных работ.</w:t>
      </w:r>
    </w:p>
    <w:p w:rsidR="009870F1" w:rsidRPr="00E26AB0" w:rsidRDefault="004D41F9" w:rsidP="00E26AB0">
      <w:pPr>
        <w:pStyle w:val="af4"/>
        <w:ind w:firstLine="708"/>
        <w:jc w:val="both"/>
        <w:rPr>
          <w:rStyle w:val="a4"/>
          <w:rFonts w:ascii="Times New Roman" w:hAnsi="Times New Roman"/>
          <w:color w:val="000000"/>
          <w:sz w:val="24"/>
        </w:rPr>
      </w:pPr>
      <w:r w:rsidRPr="00E26AB0">
        <w:rPr>
          <w:rStyle w:val="a4"/>
          <w:rFonts w:ascii="Times New Roman" w:hAnsi="Times New Roman"/>
          <w:color w:val="000000"/>
          <w:sz w:val="24"/>
        </w:rPr>
        <w:t xml:space="preserve">27. </w:t>
      </w:r>
      <w:r w:rsidR="009870F1" w:rsidRPr="00E26AB0">
        <w:rPr>
          <w:rStyle w:val="a4"/>
          <w:rFonts w:ascii="Times New Roman" w:hAnsi="Times New Roman"/>
          <w:color w:val="000000"/>
          <w:sz w:val="24"/>
        </w:rPr>
        <w:t>Рекламораспространитель обязан восстановить благоустройство тер</w:t>
      </w:r>
      <w:r w:rsidR="009870F1" w:rsidRPr="00E26AB0">
        <w:rPr>
          <w:rStyle w:val="a4"/>
          <w:rFonts w:ascii="Times New Roman" w:hAnsi="Times New Roman"/>
          <w:color w:val="000000"/>
          <w:sz w:val="24"/>
        </w:rPr>
        <w:softHyphen/>
        <w:t>ритории после установки (демонтажа) средства размещения наружной рекламы</w:t>
      </w:r>
      <w:r w:rsidR="006D68CB" w:rsidRPr="00E26AB0">
        <w:rPr>
          <w:rStyle w:val="a4"/>
          <w:rFonts w:ascii="Times New Roman" w:hAnsi="Times New Roman"/>
          <w:color w:val="000000"/>
          <w:sz w:val="24"/>
        </w:rPr>
        <w:t xml:space="preserve"> в</w:t>
      </w:r>
      <w:r w:rsidR="002E602A" w:rsidRPr="00E26AB0">
        <w:rPr>
          <w:rStyle w:val="a4"/>
          <w:rFonts w:ascii="Times New Roman" w:hAnsi="Times New Roman"/>
          <w:color w:val="000000"/>
          <w:sz w:val="24"/>
        </w:rPr>
        <w:t xml:space="preserve"> срок не позднее </w:t>
      </w:r>
      <w:r w:rsidR="006D68CB" w:rsidRPr="00E26AB0">
        <w:rPr>
          <w:rStyle w:val="a4"/>
          <w:rFonts w:ascii="Times New Roman" w:hAnsi="Times New Roman"/>
          <w:color w:val="000000"/>
          <w:sz w:val="24"/>
        </w:rPr>
        <w:t>одного месяца</w:t>
      </w:r>
      <w:r w:rsidR="009870F1" w:rsidRPr="00E26AB0">
        <w:rPr>
          <w:rStyle w:val="a4"/>
          <w:rFonts w:ascii="Times New Roman" w:hAnsi="Times New Roman"/>
          <w:color w:val="000000"/>
          <w:sz w:val="24"/>
        </w:rPr>
        <w:t>. Демонтаж средств размещения наружной рекламы необходимо проводить вме</w:t>
      </w:r>
      <w:r w:rsidR="009870F1" w:rsidRPr="00E26AB0">
        <w:rPr>
          <w:rStyle w:val="a4"/>
          <w:rFonts w:ascii="Times New Roman" w:hAnsi="Times New Roman"/>
          <w:color w:val="000000"/>
          <w:sz w:val="24"/>
        </w:rPr>
        <w:softHyphen/>
        <w:t>сте с их фундаментом.</w:t>
      </w:r>
    </w:p>
    <w:p w:rsidR="004D41F9" w:rsidRPr="00E26AB0" w:rsidRDefault="004D41F9" w:rsidP="00E26AB0">
      <w:pPr>
        <w:pStyle w:val="af4"/>
        <w:ind w:firstLine="708"/>
        <w:jc w:val="both"/>
        <w:rPr>
          <w:rFonts w:ascii="Times New Roman" w:hAnsi="Times New Roman" w:cs="Times New Roman"/>
          <w:color w:val="000000" w:themeColor="text1"/>
          <w:sz w:val="24"/>
          <w:szCs w:val="24"/>
        </w:rPr>
      </w:pPr>
      <w:r w:rsidRPr="00E26AB0">
        <w:rPr>
          <w:rStyle w:val="a4"/>
          <w:rFonts w:ascii="Times New Roman" w:hAnsi="Times New Roman"/>
          <w:color w:val="000000" w:themeColor="text1"/>
          <w:sz w:val="24"/>
        </w:rPr>
        <w:t xml:space="preserve">28. Владельцы рекламных конструкций согласовывают с </w:t>
      </w:r>
      <w:r w:rsidR="0084228F">
        <w:rPr>
          <w:rStyle w:val="a4"/>
          <w:rFonts w:ascii="Times New Roman" w:hAnsi="Times New Roman"/>
          <w:color w:val="000000" w:themeColor="text1"/>
          <w:sz w:val="24"/>
        </w:rPr>
        <w:t>владельцами автомобильных дорог</w:t>
      </w:r>
      <w:r w:rsidRPr="00E26AB0">
        <w:rPr>
          <w:rStyle w:val="a4"/>
          <w:rFonts w:ascii="Times New Roman" w:hAnsi="Times New Roman"/>
          <w:color w:val="000000" w:themeColor="text1"/>
          <w:sz w:val="24"/>
        </w:rPr>
        <w:t xml:space="preserve"> – ФКУ Упрдор «Южный Урал» (для автодорог федерального значения в соответствии с письмом от 04.09.2015 г. № АА-4839) и Департаментом строительства, </w:t>
      </w:r>
      <w:r w:rsidR="002A0610">
        <w:rPr>
          <w:rStyle w:val="a4"/>
          <w:rFonts w:ascii="Times New Roman" w:hAnsi="Times New Roman"/>
          <w:color w:val="000000" w:themeColor="text1"/>
          <w:sz w:val="24"/>
        </w:rPr>
        <w:t xml:space="preserve"> </w:t>
      </w:r>
      <w:r w:rsidRPr="00E26AB0">
        <w:rPr>
          <w:rStyle w:val="a4"/>
          <w:rFonts w:ascii="Times New Roman" w:hAnsi="Times New Roman"/>
          <w:color w:val="000000" w:themeColor="text1"/>
          <w:sz w:val="24"/>
        </w:rPr>
        <w:t xml:space="preserve">госэкспертизы и ЖКХ Курганской области (для автодорог регионального значения) места размещения рекламных конструкций в </w:t>
      </w:r>
      <w:r w:rsidR="0084228F">
        <w:rPr>
          <w:rStyle w:val="a4"/>
          <w:rFonts w:ascii="Times New Roman" w:hAnsi="Times New Roman"/>
          <w:color w:val="000000" w:themeColor="text1"/>
          <w:sz w:val="24"/>
        </w:rPr>
        <w:t>границах придорожных полос автомобильных</w:t>
      </w:r>
      <w:r w:rsidRPr="00E26AB0">
        <w:rPr>
          <w:rStyle w:val="a4"/>
          <w:rFonts w:ascii="Times New Roman" w:hAnsi="Times New Roman"/>
          <w:color w:val="000000" w:themeColor="text1"/>
          <w:sz w:val="24"/>
        </w:rPr>
        <w:t xml:space="preserve"> дорог федерального и регионального значения соответственно.</w:t>
      </w:r>
    </w:p>
    <w:p w:rsidR="00EB4858" w:rsidRPr="00E26AB0" w:rsidRDefault="00EB4858" w:rsidP="00E26AB0">
      <w:pPr>
        <w:pStyle w:val="af4"/>
        <w:jc w:val="both"/>
        <w:rPr>
          <w:rFonts w:ascii="Times New Roman" w:hAnsi="Times New Roman" w:cs="Times New Roman"/>
          <w:color w:val="FF0000"/>
          <w:sz w:val="24"/>
          <w:szCs w:val="24"/>
        </w:rPr>
      </w:pPr>
    </w:p>
    <w:p w:rsidR="009870F1" w:rsidRPr="00E26AB0" w:rsidRDefault="009870F1" w:rsidP="00BD2672">
      <w:pPr>
        <w:pStyle w:val="af4"/>
        <w:jc w:val="center"/>
        <w:rPr>
          <w:rStyle w:val="12"/>
          <w:b w:val="0"/>
          <w:color w:val="000000"/>
          <w:sz w:val="24"/>
          <w:szCs w:val="24"/>
        </w:rPr>
      </w:pPr>
      <w:r w:rsidRPr="00E26AB0">
        <w:rPr>
          <w:rStyle w:val="14"/>
          <w:color w:val="000000"/>
          <w:sz w:val="24"/>
          <w:szCs w:val="24"/>
        </w:rPr>
        <w:t xml:space="preserve">Раздел 7. </w:t>
      </w:r>
      <w:r w:rsidRPr="00E26AB0">
        <w:rPr>
          <w:rStyle w:val="12"/>
          <w:color w:val="000000"/>
          <w:sz w:val="24"/>
          <w:szCs w:val="24"/>
        </w:rPr>
        <w:t>Требования к дизайну, колористике, подсветке</w:t>
      </w:r>
    </w:p>
    <w:p w:rsidR="00C23A12" w:rsidRPr="00E26AB0" w:rsidRDefault="00C23A12" w:rsidP="00E26AB0">
      <w:pPr>
        <w:pStyle w:val="af4"/>
        <w:jc w:val="both"/>
        <w:rPr>
          <w:rFonts w:ascii="Times New Roman" w:hAnsi="Times New Roman" w:cs="Times New Roman"/>
          <w:b/>
          <w:sz w:val="24"/>
          <w:szCs w:val="24"/>
        </w:rPr>
      </w:pPr>
    </w:p>
    <w:p w:rsidR="009870F1" w:rsidRPr="00E26AB0" w:rsidRDefault="001B495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29. </w:t>
      </w:r>
      <w:r w:rsidR="009870F1" w:rsidRPr="00E26AB0">
        <w:rPr>
          <w:rStyle w:val="a4"/>
          <w:rFonts w:ascii="Times New Roman" w:hAnsi="Times New Roman"/>
          <w:color w:val="000000"/>
          <w:sz w:val="24"/>
        </w:rPr>
        <w:t xml:space="preserve">При размещении рекламных конструкций учитывается </w:t>
      </w:r>
      <w:r w:rsidR="002237ED">
        <w:rPr>
          <w:rStyle w:val="a4"/>
          <w:rFonts w:ascii="Times New Roman" w:hAnsi="Times New Roman"/>
          <w:color w:val="000000"/>
          <w:sz w:val="24"/>
        </w:rPr>
        <w:t xml:space="preserve">сложившаяся </w:t>
      </w:r>
      <w:r w:rsidR="009870F1" w:rsidRPr="00E26AB0">
        <w:rPr>
          <w:rStyle w:val="a4"/>
          <w:rFonts w:ascii="Times New Roman" w:hAnsi="Times New Roman"/>
          <w:color w:val="000000"/>
          <w:sz w:val="24"/>
        </w:rPr>
        <w:t xml:space="preserve">архитектурная среда </w:t>
      </w:r>
      <w:r w:rsidR="00FC1724">
        <w:rPr>
          <w:rStyle w:val="a4"/>
          <w:rFonts w:ascii="Times New Roman" w:hAnsi="Times New Roman"/>
          <w:color w:val="000000"/>
          <w:sz w:val="24"/>
        </w:rPr>
        <w:t xml:space="preserve">округа. </w:t>
      </w:r>
      <w:r w:rsidR="009870F1" w:rsidRPr="00E26AB0">
        <w:rPr>
          <w:rStyle w:val="a4"/>
          <w:rFonts w:ascii="Times New Roman" w:hAnsi="Times New Roman"/>
          <w:color w:val="000000"/>
          <w:sz w:val="24"/>
        </w:rPr>
        <w:t>Рекламные конструкции, а также рекламные и информационные изображения, размещаемые на них, соответствуют контексту градостроитель</w:t>
      </w:r>
      <w:r w:rsidR="009870F1" w:rsidRPr="00E26AB0">
        <w:rPr>
          <w:rStyle w:val="a4"/>
          <w:rFonts w:ascii="Times New Roman" w:hAnsi="Times New Roman"/>
          <w:color w:val="000000"/>
          <w:sz w:val="24"/>
        </w:rPr>
        <w:softHyphen/>
        <w:t>ной ситуации, улучшая визуальный образ, подчеркивая индивидуальность сло</w:t>
      </w:r>
      <w:r w:rsidR="009870F1" w:rsidRPr="00E26AB0">
        <w:rPr>
          <w:rStyle w:val="a4"/>
          <w:rFonts w:ascii="Times New Roman" w:hAnsi="Times New Roman"/>
          <w:color w:val="000000"/>
          <w:sz w:val="24"/>
        </w:rPr>
        <w:softHyphen/>
        <w:t>жившейся застройки. Основные критерии, по которым обеспечивается наибо</w:t>
      </w:r>
      <w:r w:rsidR="009870F1" w:rsidRPr="00E26AB0">
        <w:rPr>
          <w:rStyle w:val="a4"/>
          <w:rFonts w:ascii="Times New Roman" w:hAnsi="Times New Roman"/>
          <w:color w:val="000000"/>
          <w:sz w:val="24"/>
        </w:rPr>
        <w:softHyphen/>
        <w:t>лее полное соответствие:</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колористика - для оформления рекламных конструкций использу</w:t>
      </w:r>
      <w:r w:rsidRPr="00E26AB0">
        <w:rPr>
          <w:rStyle w:val="a4"/>
          <w:rFonts w:ascii="Times New Roman" w:hAnsi="Times New Roman"/>
          <w:color w:val="000000"/>
          <w:sz w:val="24"/>
        </w:rPr>
        <w:softHyphen/>
        <w:t>ются цвета, сочетающиеся с окружающим фоном;</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lastRenderedPageBreak/>
        <w:t>- стилистика окружающей среды - при проектировании рекламных конструкций учитывается пластика архитектуры, ее исторические особенности;</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пропорции и масштаб - размеры рекламных конструкций и элемен</w:t>
      </w:r>
      <w:r w:rsidRPr="00E26AB0">
        <w:rPr>
          <w:rStyle w:val="a4"/>
          <w:rFonts w:ascii="Times New Roman" w:hAnsi="Times New Roman"/>
          <w:color w:val="000000"/>
          <w:sz w:val="24"/>
        </w:rPr>
        <w:softHyphen/>
        <w:t>тов изображений соответствуют размерам окружающих объектов, учитывают особенности их архитектуры;</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структура - при размещении рекламных конструкций учитывается существующая в архитектурной среде структура, периодичность с целью формирования целостного</w:t>
      </w:r>
      <w:r w:rsidR="005535DF" w:rsidRPr="00E26AB0">
        <w:rPr>
          <w:rStyle w:val="a4"/>
          <w:rFonts w:ascii="Times New Roman" w:hAnsi="Times New Roman"/>
          <w:color w:val="000000"/>
          <w:sz w:val="24"/>
        </w:rPr>
        <w:t xml:space="preserve"> восприятия простран</w:t>
      </w:r>
      <w:r w:rsidR="002237ED">
        <w:rPr>
          <w:rStyle w:val="a4"/>
          <w:rFonts w:ascii="Times New Roman" w:hAnsi="Times New Roman"/>
          <w:color w:val="000000"/>
          <w:sz w:val="24"/>
        </w:rPr>
        <w:t>ства поселения</w:t>
      </w:r>
      <w:r w:rsidRPr="00E26AB0">
        <w:rPr>
          <w:rStyle w:val="a4"/>
          <w:rFonts w:ascii="Times New Roman" w:hAnsi="Times New Roman"/>
          <w:color w:val="000000"/>
          <w:sz w:val="24"/>
        </w:rPr>
        <w:t>.</w:t>
      </w:r>
    </w:p>
    <w:p w:rsidR="009870F1" w:rsidRPr="00E26AB0" w:rsidRDefault="001B495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xml:space="preserve">30. </w:t>
      </w:r>
      <w:r w:rsidR="009870F1" w:rsidRPr="00E26AB0">
        <w:rPr>
          <w:rStyle w:val="a4"/>
          <w:rFonts w:ascii="Times New Roman" w:hAnsi="Times New Roman"/>
          <w:color w:val="000000"/>
          <w:sz w:val="24"/>
        </w:rPr>
        <w:t xml:space="preserve">Дизайн наземных рекламных конструкций согласовывается </w:t>
      </w:r>
      <w:r w:rsidR="000C31AD" w:rsidRPr="00E26AB0">
        <w:rPr>
          <w:rStyle w:val="a4"/>
          <w:rFonts w:ascii="Times New Roman" w:hAnsi="Times New Roman"/>
          <w:color w:val="000000" w:themeColor="text1"/>
          <w:sz w:val="24"/>
        </w:rPr>
        <w:t xml:space="preserve">с Администрацией </w:t>
      </w:r>
      <w:r w:rsidR="001D1C89" w:rsidRPr="00E26AB0">
        <w:rPr>
          <w:rStyle w:val="a4"/>
          <w:rFonts w:ascii="Times New Roman" w:hAnsi="Times New Roman"/>
          <w:color w:val="000000" w:themeColor="text1"/>
          <w:sz w:val="24"/>
        </w:rPr>
        <w:t>Шумихинского</w:t>
      </w:r>
      <w:r w:rsidR="000C31AD" w:rsidRPr="00E26AB0">
        <w:rPr>
          <w:rStyle w:val="a4"/>
          <w:rFonts w:ascii="Times New Roman" w:hAnsi="Times New Roman"/>
          <w:color w:val="000000" w:themeColor="text1"/>
          <w:sz w:val="24"/>
        </w:rPr>
        <w:t xml:space="preserve"> </w:t>
      </w:r>
      <w:r w:rsidR="005126EE">
        <w:rPr>
          <w:rStyle w:val="a4"/>
          <w:rFonts w:ascii="Times New Roman" w:hAnsi="Times New Roman"/>
          <w:color w:val="000000" w:themeColor="text1"/>
          <w:sz w:val="24"/>
        </w:rPr>
        <w:t>муниципального округа</w:t>
      </w:r>
      <w:r w:rsidR="00681E9E">
        <w:rPr>
          <w:rStyle w:val="a4"/>
          <w:rFonts w:ascii="Times New Roman" w:hAnsi="Times New Roman"/>
          <w:color w:val="000000" w:themeColor="text1"/>
          <w:sz w:val="24"/>
        </w:rPr>
        <w:t xml:space="preserve"> Курганской области.</w:t>
      </w:r>
    </w:p>
    <w:p w:rsidR="009870F1" w:rsidRPr="00E26AB0" w:rsidRDefault="001B495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31</w:t>
      </w:r>
      <w:r w:rsidR="009870F1" w:rsidRPr="00E26AB0">
        <w:rPr>
          <w:rStyle w:val="a4"/>
          <w:rFonts w:ascii="Times New Roman" w:hAnsi="Times New Roman"/>
          <w:color w:val="000000"/>
          <w:sz w:val="24"/>
        </w:rPr>
        <w:t>. Наружная реклама не должна:</w:t>
      </w:r>
    </w:p>
    <w:p w:rsidR="009870F1" w:rsidRPr="00E26AB0" w:rsidRDefault="009870F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 вызывать ослепление участников движения светом, в том числе отра</w:t>
      </w:r>
      <w:r w:rsidRPr="00E26AB0">
        <w:rPr>
          <w:rStyle w:val="a4"/>
          <w:rFonts w:ascii="Times New Roman" w:hAnsi="Times New Roman"/>
          <w:color w:val="000000"/>
          <w:sz w:val="24"/>
        </w:rPr>
        <w:softHyphen/>
        <w:t>женным;</w:t>
      </w:r>
    </w:p>
    <w:p w:rsidR="002237ED" w:rsidRDefault="002237ED" w:rsidP="00E26AB0">
      <w:pPr>
        <w:pStyle w:val="af4"/>
        <w:ind w:firstLine="708"/>
        <w:jc w:val="both"/>
        <w:rPr>
          <w:rFonts w:ascii="Times New Roman" w:hAnsi="Times New Roman" w:cs="Times New Roman"/>
          <w:sz w:val="24"/>
          <w:szCs w:val="24"/>
        </w:rPr>
      </w:pPr>
      <w:r>
        <w:rPr>
          <w:rStyle w:val="a4"/>
          <w:rFonts w:ascii="Times New Roman" w:hAnsi="Times New Roman"/>
          <w:color w:val="000000"/>
          <w:sz w:val="24"/>
        </w:rPr>
        <w:t>-</w:t>
      </w:r>
      <w:r w:rsidR="009870F1" w:rsidRPr="00E26AB0">
        <w:rPr>
          <w:rStyle w:val="a4"/>
          <w:rFonts w:ascii="Times New Roman" w:hAnsi="Times New Roman"/>
          <w:color w:val="000000"/>
          <w:sz w:val="24"/>
        </w:rPr>
        <w:t>ограничивать видимость, мешать восприятию водителем дорожной об</w:t>
      </w:r>
      <w:r w:rsidR="009870F1" w:rsidRPr="00E26AB0">
        <w:rPr>
          <w:rStyle w:val="a4"/>
          <w:rFonts w:ascii="Times New Roman" w:hAnsi="Times New Roman"/>
          <w:color w:val="000000"/>
          <w:sz w:val="24"/>
        </w:rPr>
        <w:softHyphen/>
        <w:t>становки или эксплуатации транспортного средства;</w:t>
      </w:r>
      <w:r>
        <w:rPr>
          <w:rFonts w:ascii="Times New Roman" w:hAnsi="Times New Roman" w:cs="Times New Roman"/>
          <w:sz w:val="24"/>
          <w:szCs w:val="24"/>
        </w:rPr>
        <w:tab/>
      </w:r>
    </w:p>
    <w:p w:rsidR="009870F1" w:rsidRPr="00E26AB0" w:rsidRDefault="002237ED" w:rsidP="00E26AB0">
      <w:pPr>
        <w:pStyle w:val="af4"/>
        <w:ind w:firstLine="708"/>
        <w:jc w:val="both"/>
        <w:rPr>
          <w:rFonts w:ascii="Times New Roman" w:hAnsi="Times New Roman" w:cs="Times New Roman"/>
          <w:sz w:val="24"/>
          <w:szCs w:val="24"/>
        </w:rPr>
      </w:pPr>
      <w:r>
        <w:rPr>
          <w:rStyle w:val="a4"/>
          <w:rFonts w:ascii="Times New Roman" w:hAnsi="Times New Roman"/>
          <w:color w:val="000000"/>
          <w:sz w:val="24"/>
        </w:rPr>
        <w:t>-</w:t>
      </w:r>
      <w:r w:rsidR="009870F1" w:rsidRPr="00E26AB0">
        <w:rPr>
          <w:rStyle w:val="a4"/>
          <w:rFonts w:ascii="Times New Roman" w:hAnsi="Times New Roman"/>
          <w:color w:val="000000"/>
          <w:sz w:val="24"/>
        </w:rPr>
        <w:t xml:space="preserve">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w:t>
      </w:r>
      <w:r w:rsidR="007512D5" w:rsidRPr="00E26AB0">
        <w:rPr>
          <w:rStyle w:val="a4"/>
          <w:rFonts w:ascii="Times New Roman" w:hAnsi="Times New Roman"/>
          <w:color w:val="000000"/>
          <w:sz w:val="24"/>
        </w:rPr>
        <w:t>дороге транс</w:t>
      </w:r>
      <w:r w:rsidR="009870F1" w:rsidRPr="00E26AB0">
        <w:rPr>
          <w:rStyle w:val="a4"/>
          <w:rFonts w:ascii="Times New Roman" w:hAnsi="Times New Roman"/>
          <w:color w:val="000000"/>
          <w:sz w:val="24"/>
        </w:rPr>
        <w:t>портного средства, пешехода или какого-либо объекта;</w:t>
      </w:r>
    </w:p>
    <w:p w:rsidR="009870F1" w:rsidRPr="00E26AB0" w:rsidRDefault="009870F1" w:rsidP="00E26AB0">
      <w:pPr>
        <w:pStyle w:val="af4"/>
        <w:ind w:firstLine="708"/>
        <w:jc w:val="both"/>
        <w:rPr>
          <w:rStyle w:val="a4"/>
          <w:rFonts w:ascii="Times New Roman" w:hAnsi="Times New Roman"/>
          <w:color w:val="000000"/>
          <w:sz w:val="24"/>
        </w:rPr>
      </w:pPr>
      <w:r w:rsidRPr="00E26AB0">
        <w:rPr>
          <w:rStyle w:val="a4"/>
          <w:rFonts w:ascii="Times New Roman" w:hAnsi="Times New Roman"/>
          <w:color w:val="000000"/>
          <w:sz w:val="24"/>
        </w:rPr>
        <w:t>- издавать звуки, которые могут быть</w:t>
      </w:r>
      <w:r w:rsidR="007512D5" w:rsidRPr="00E26AB0">
        <w:rPr>
          <w:rStyle w:val="a4"/>
          <w:rFonts w:ascii="Times New Roman" w:hAnsi="Times New Roman"/>
          <w:color w:val="000000"/>
          <w:sz w:val="24"/>
        </w:rPr>
        <w:t xml:space="preserve"> услышаны в пределах автомобиль</w:t>
      </w:r>
      <w:r w:rsidRPr="00E26AB0">
        <w:rPr>
          <w:rStyle w:val="a4"/>
          <w:rFonts w:ascii="Times New Roman" w:hAnsi="Times New Roman"/>
          <w:color w:val="000000"/>
          <w:sz w:val="24"/>
        </w:rPr>
        <w:t>ной дороги лицами с нормальным слухом.</w:t>
      </w:r>
    </w:p>
    <w:p w:rsidR="001B495E" w:rsidRPr="00E26AB0" w:rsidRDefault="001B495E" w:rsidP="00E26AB0">
      <w:pPr>
        <w:pStyle w:val="af4"/>
        <w:ind w:firstLine="708"/>
        <w:jc w:val="both"/>
        <w:rPr>
          <w:rFonts w:ascii="Times New Roman" w:hAnsi="Times New Roman" w:cs="Times New Roman"/>
          <w:color w:val="000000" w:themeColor="text1"/>
          <w:sz w:val="24"/>
          <w:szCs w:val="24"/>
          <w:shd w:val="clear" w:color="auto" w:fill="FFFFFF"/>
        </w:rPr>
      </w:pPr>
      <w:r w:rsidRPr="00E26AB0">
        <w:rPr>
          <w:rStyle w:val="a4"/>
          <w:rFonts w:ascii="Times New Roman" w:hAnsi="Times New Roman"/>
          <w:color w:val="000000"/>
          <w:sz w:val="24"/>
        </w:rPr>
        <w:t xml:space="preserve">32. </w:t>
      </w:r>
      <w:r w:rsidRPr="00E26AB0">
        <w:rPr>
          <w:rFonts w:ascii="Times New Roman" w:hAnsi="Times New Roman" w:cs="Times New Roman"/>
          <w:color w:val="000000" w:themeColor="text1"/>
          <w:sz w:val="24"/>
          <w:szCs w:val="24"/>
          <w:shd w:val="clear" w:color="auto" w:fill="FFFFFF"/>
        </w:rPr>
        <w:t>Конструкции средств наружной рекламы должны соответствовать строительным нормам и правилам, другим нормативным документам.</w:t>
      </w:r>
    </w:p>
    <w:p w:rsidR="00816111" w:rsidRPr="00E26AB0" w:rsidRDefault="001B495E" w:rsidP="00E26AB0">
      <w:pPr>
        <w:pStyle w:val="af4"/>
        <w:ind w:firstLine="708"/>
        <w:jc w:val="both"/>
        <w:rPr>
          <w:rFonts w:ascii="Times New Roman" w:hAnsi="Times New Roman" w:cs="Times New Roman"/>
          <w:color w:val="000000" w:themeColor="text1"/>
          <w:sz w:val="24"/>
          <w:szCs w:val="24"/>
        </w:rPr>
      </w:pPr>
      <w:r w:rsidRPr="00E26AB0">
        <w:rPr>
          <w:rFonts w:ascii="Times New Roman" w:hAnsi="Times New Roman" w:cs="Times New Roman"/>
          <w:color w:val="000000" w:themeColor="text1"/>
          <w:sz w:val="24"/>
          <w:szCs w:val="24"/>
          <w:bdr w:val="none" w:sz="0" w:space="0" w:color="auto" w:frame="1"/>
          <w:shd w:val="clear" w:color="auto" w:fill="FFFFFF"/>
        </w:rPr>
        <w:t xml:space="preserve">33. </w:t>
      </w:r>
      <w:r w:rsidR="00816111" w:rsidRPr="00E26AB0">
        <w:rPr>
          <w:rFonts w:ascii="Times New Roman" w:hAnsi="Times New Roman" w:cs="Times New Roman"/>
          <w:color w:val="000000" w:themeColor="text1"/>
          <w:sz w:val="24"/>
          <w:szCs w:val="24"/>
        </w:rPr>
        <w:t>Конструктивные элементы жесткости и крепления (болтовые соединения, элементы опор, технологические косынки и т. п.) должны быть закрыты декоративными элементами.</w:t>
      </w:r>
    </w:p>
    <w:p w:rsidR="00816111" w:rsidRPr="00E26AB0" w:rsidRDefault="00816111" w:rsidP="00E26AB0">
      <w:pPr>
        <w:pStyle w:val="af4"/>
        <w:ind w:firstLine="708"/>
        <w:jc w:val="both"/>
        <w:rPr>
          <w:rFonts w:ascii="Times New Roman" w:hAnsi="Times New Roman" w:cs="Times New Roman"/>
          <w:color w:val="000000" w:themeColor="text1"/>
          <w:sz w:val="24"/>
          <w:szCs w:val="24"/>
        </w:rPr>
      </w:pPr>
      <w:r w:rsidRPr="00E26AB0">
        <w:rPr>
          <w:rFonts w:ascii="Times New Roman" w:hAnsi="Times New Roman" w:cs="Times New Roman"/>
          <w:color w:val="000000" w:themeColor="text1"/>
          <w:sz w:val="24"/>
          <w:szCs w:val="24"/>
        </w:rPr>
        <w:t>34. Не допускается повреждение сооружений при креплении к ним средств размещения рекламы, а также снижение их прочности и устойчивости.</w:t>
      </w:r>
    </w:p>
    <w:p w:rsidR="00816111" w:rsidRPr="00E26AB0" w:rsidRDefault="00816111" w:rsidP="00E26AB0">
      <w:pPr>
        <w:pStyle w:val="af4"/>
        <w:ind w:firstLine="708"/>
        <w:jc w:val="both"/>
        <w:rPr>
          <w:rFonts w:ascii="Times New Roman" w:hAnsi="Times New Roman" w:cs="Times New Roman"/>
          <w:color w:val="000000" w:themeColor="text1"/>
          <w:sz w:val="24"/>
          <w:szCs w:val="24"/>
        </w:rPr>
      </w:pPr>
      <w:r w:rsidRPr="00E26AB0">
        <w:rPr>
          <w:rFonts w:ascii="Times New Roman" w:hAnsi="Times New Roman" w:cs="Times New Roman"/>
          <w:color w:val="000000" w:themeColor="text1"/>
          <w:sz w:val="24"/>
          <w:szCs w:val="24"/>
        </w:rPr>
        <w:t>35. При внутреннем или наружном освещении рекламы осветительные приборы и устройства должны быть установлены таким образом, чтобы исключить прямое попадание световых лучей на проезжую часть.</w:t>
      </w:r>
    </w:p>
    <w:p w:rsidR="00816111" w:rsidRPr="00E26AB0" w:rsidRDefault="00816111" w:rsidP="00E26AB0">
      <w:pPr>
        <w:pStyle w:val="af4"/>
        <w:ind w:firstLine="708"/>
        <w:jc w:val="both"/>
        <w:rPr>
          <w:rFonts w:ascii="Times New Roman" w:hAnsi="Times New Roman" w:cs="Times New Roman"/>
          <w:color w:val="000000" w:themeColor="text1"/>
          <w:sz w:val="24"/>
          <w:szCs w:val="24"/>
        </w:rPr>
      </w:pPr>
      <w:r w:rsidRPr="00E26AB0">
        <w:rPr>
          <w:rFonts w:ascii="Times New Roman" w:hAnsi="Times New Roman" w:cs="Times New Roman"/>
          <w:color w:val="000000" w:themeColor="text1"/>
          <w:sz w:val="24"/>
          <w:szCs w:val="24"/>
        </w:rPr>
        <w:t>6. Крепление осветительных приборов и устройств должно обеспечивать их надежное соединение с опорной частью конструкции и выдерживать нормативные ветровую, снеговую и вибрационную нагрузки.</w:t>
      </w:r>
    </w:p>
    <w:p w:rsidR="001B495E" w:rsidRPr="00E26AB0" w:rsidRDefault="008C5304" w:rsidP="00E26AB0">
      <w:pPr>
        <w:pStyle w:val="af4"/>
        <w:ind w:firstLine="708"/>
        <w:jc w:val="both"/>
        <w:rPr>
          <w:rStyle w:val="a4"/>
          <w:rFonts w:ascii="Times New Roman" w:eastAsia="Times New Roman" w:hAnsi="Times New Roman"/>
          <w:color w:val="000000" w:themeColor="text1"/>
          <w:kern w:val="0"/>
          <w:sz w:val="24"/>
          <w:lang w:eastAsia="ru-RU"/>
        </w:rPr>
      </w:pPr>
      <w:r w:rsidRPr="00E26AB0">
        <w:rPr>
          <w:rFonts w:ascii="Times New Roman" w:hAnsi="Times New Roman" w:cs="Times New Roman"/>
          <w:color w:val="000000" w:themeColor="text1"/>
          <w:sz w:val="24"/>
          <w:szCs w:val="24"/>
          <w:shd w:val="clear" w:color="auto" w:fill="FFFFFF"/>
        </w:rPr>
        <w:t>37. Средство наружной рекламы должно иметь маркировку с указанием рекламораспространителя и номера его телефона. Маркировка должна быть размещена под информационным полем. Размер текста должен позволять его прочтение с ближайшей полосы движения транспортных средств.</w:t>
      </w:r>
    </w:p>
    <w:p w:rsidR="007D2615" w:rsidRPr="00E26AB0" w:rsidRDefault="007D2615" w:rsidP="00E26AB0">
      <w:pPr>
        <w:pStyle w:val="af4"/>
        <w:jc w:val="both"/>
        <w:rPr>
          <w:rStyle w:val="a4"/>
          <w:rFonts w:ascii="Times New Roman" w:hAnsi="Times New Roman"/>
          <w:color w:val="000000"/>
          <w:sz w:val="24"/>
        </w:rPr>
      </w:pPr>
    </w:p>
    <w:p w:rsidR="009870F1" w:rsidRPr="00E26AB0" w:rsidRDefault="009870F1" w:rsidP="00BD2672">
      <w:pPr>
        <w:pStyle w:val="af4"/>
        <w:jc w:val="center"/>
        <w:rPr>
          <w:rStyle w:val="12"/>
          <w:b w:val="0"/>
          <w:color w:val="000000"/>
          <w:sz w:val="24"/>
          <w:szCs w:val="24"/>
        </w:rPr>
      </w:pPr>
      <w:r w:rsidRPr="00E26AB0">
        <w:rPr>
          <w:rStyle w:val="14"/>
          <w:color w:val="000000"/>
          <w:sz w:val="24"/>
          <w:szCs w:val="24"/>
        </w:rPr>
        <w:t xml:space="preserve">Раздел 8. </w:t>
      </w:r>
      <w:r w:rsidRPr="00E26AB0">
        <w:rPr>
          <w:rStyle w:val="12"/>
          <w:color w:val="000000"/>
          <w:sz w:val="24"/>
          <w:szCs w:val="24"/>
        </w:rPr>
        <w:t>Требования, определяющие возможность размещения ре</w:t>
      </w:r>
      <w:r w:rsidRPr="00E26AB0">
        <w:rPr>
          <w:rStyle w:val="12"/>
          <w:color w:val="000000"/>
          <w:sz w:val="24"/>
          <w:szCs w:val="24"/>
        </w:rPr>
        <w:softHyphen/>
        <w:t xml:space="preserve">кламных конструкций на территории </w:t>
      </w:r>
      <w:r w:rsidR="007C6F51" w:rsidRPr="00E26AB0">
        <w:rPr>
          <w:rStyle w:val="12"/>
          <w:color w:val="000000"/>
          <w:sz w:val="24"/>
          <w:szCs w:val="24"/>
        </w:rPr>
        <w:t>Шумихи</w:t>
      </w:r>
      <w:r w:rsidR="00763096">
        <w:rPr>
          <w:rStyle w:val="12"/>
          <w:color w:val="000000"/>
          <w:sz w:val="24"/>
          <w:szCs w:val="24"/>
        </w:rPr>
        <w:t xml:space="preserve">нского </w:t>
      </w:r>
      <w:r w:rsidR="005126EE">
        <w:rPr>
          <w:rStyle w:val="12"/>
          <w:color w:val="000000"/>
          <w:sz w:val="24"/>
          <w:szCs w:val="24"/>
        </w:rPr>
        <w:t>муниципального округа Курганской области</w:t>
      </w:r>
    </w:p>
    <w:p w:rsidR="007D2615" w:rsidRPr="00E26AB0" w:rsidRDefault="007D2615" w:rsidP="00E26AB0">
      <w:pPr>
        <w:pStyle w:val="af4"/>
        <w:jc w:val="both"/>
        <w:rPr>
          <w:rFonts w:ascii="Times New Roman" w:hAnsi="Times New Roman" w:cs="Times New Roman"/>
          <w:b/>
          <w:sz w:val="24"/>
          <w:szCs w:val="24"/>
        </w:rPr>
      </w:pPr>
    </w:p>
    <w:p w:rsidR="009870F1" w:rsidRPr="00E26AB0" w:rsidRDefault="000D2E41" w:rsidP="00E26AB0">
      <w:pPr>
        <w:pStyle w:val="af4"/>
        <w:ind w:firstLine="708"/>
        <w:jc w:val="both"/>
        <w:rPr>
          <w:rFonts w:ascii="Times New Roman" w:hAnsi="Times New Roman" w:cs="Times New Roman"/>
          <w:color w:val="000000" w:themeColor="text1"/>
          <w:sz w:val="24"/>
          <w:szCs w:val="24"/>
        </w:rPr>
      </w:pPr>
      <w:r w:rsidRPr="00E26AB0">
        <w:rPr>
          <w:rStyle w:val="a4"/>
          <w:rFonts w:ascii="Times New Roman" w:hAnsi="Times New Roman"/>
          <w:color w:val="000000" w:themeColor="text1"/>
          <w:sz w:val="24"/>
        </w:rPr>
        <w:t>38</w:t>
      </w:r>
      <w:r w:rsidR="005C015E" w:rsidRPr="00E26AB0">
        <w:rPr>
          <w:rStyle w:val="a4"/>
          <w:rFonts w:ascii="Times New Roman" w:hAnsi="Times New Roman"/>
          <w:color w:val="000000" w:themeColor="text1"/>
          <w:sz w:val="24"/>
        </w:rPr>
        <w:t xml:space="preserve">. </w:t>
      </w:r>
      <w:r w:rsidR="009870F1" w:rsidRPr="00E26AB0">
        <w:rPr>
          <w:rStyle w:val="a4"/>
          <w:rFonts w:ascii="Times New Roman" w:hAnsi="Times New Roman"/>
          <w:color w:val="000000" w:themeColor="text1"/>
          <w:sz w:val="24"/>
        </w:rPr>
        <w:t>С целью дифференциации подходов к размещению рекламных к</w:t>
      </w:r>
      <w:r w:rsidR="00BB2E39">
        <w:rPr>
          <w:rStyle w:val="a4"/>
          <w:rFonts w:ascii="Times New Roman" w:hAnsi="Times New Roman"/>
          <w:color w:val="000000" w:themeColor="text1"/>
          <w:sz w:val="24"/>
        </w:rPr>
        <w:t>он</w:t>
      </w:r>
      <w:r w:rsidR="00BB2E39">
        <w:rPr>
          <w:rStyle w:val="a4"/>
          <w:rFonts w:ascii="Times New Roman" w:hAnsi="Times New Roman"/>
          <w:color w:val="000000" w:themeColor="text1"/>
          <w:sz w:val="24"/>
        </w:rPr>
        <w:softHyphen/>
        <w:t>струкций  и рекламы</w:t>
      </w:r>
      <w:r w:rsidR="00763096">
        <w:rPr>
          <w:rStyle w:val="a4"/>
          <w:rFonts w:ascii="Times New Roman" w:hAnsi="Times New Roman"/>
          <w:color w:val="000000" w:themeColor="text1"/>
          <w:sz w:val="24"/>
        </w:rPr>
        <w:t xml:space="preserve"> </w:t>
      </w:r>
      <w:r w:rsidR="009870F1" w:rsidRPr="00E26AB0">
        <w:rPr>
          <w:rStyle w:val="a4"/>
          <w:rFonts w:ascii="Times New Roman" w:hAnsi="Times New Roman"/>
          <w:color w:val="000000" w:themeColor="text1"/>
          <w:sz w:val="24"/>
        </w:rPr>
        <w:t xml:space="preserve"> территория </w:t>
      </w:r>
      <w:r w:rsidR="00BB2E39">
        <w:rPr>
          <w:rStyle w:val="a4"/>
          <w:rFonts w:ascii="Times New Roman" w:hAnsi="Times New Roman"/>
          <w:color w:val="000000" w:themeColor="text1"/>
          <w:sz w:val="24"/>
        </w:rPr>
        <w:t>округа</w:t>
      </w:r>
      <w:r w:rsidR="009870F1" w:rsidRPr="00E26AB0">
        <w:rPr>
          <w:rStyle w:val="a4"/>
          <w:rFonts w:ascii="Times New Roman" w:hAnsi="Times New Roman"/>
          <w:color w:val="000000" w:themeColor="text1"/>
          <w:sz w:val="24"/>
        </w:rPr>
        <w:t xml:space="preserve"> представлена следующим образом:</w:t>
      </w:r>
    </w:p>
    <w:p w:rsidR="002237ED" w:rsidRDefault="002237ED" w:rsidP="00E26AB0">
      <w:pPr>
        <w:pStyle w:val="af4"/>
        <w:ind w:firstLine="708"/>
        <w:jc w:val="both"/>
        <w:rPr>
          <w:rStyle w:val="a4"/>
          <w:rFonts w:ascii="Times New Roman" w:hAnsi="Times New Roman"/>
          <w:color w:val="000000"/>
          <w:sz w:val="24"/>
        </w:rPr>
      </w:pPr>
      <w:r>
        <w:rPr>
          <w:rStyle w:val="a4"/>
          <w:rFonts w:ascii="Times New Roman" w:hAnsi="Times New Roman"/>
          <w:color w:val="000000"/>
          <w:sz w:val="24"/>
        </w:rPr>
        <w:t>-н</w:t>
      </w:r>
      <w:r w:rsidR="009870F1" w:rsidRPr="00E26AB0">
        <w:rPr>
          <w:rStyle w:val="a4"/>
          <w:rFonts w:ascii="Times New Roman" w:hAnsi="Times New Roman"/>
          <w:color w:val="000000"/>
          <w:sz w:val="24"/>
        </w:rPr>
        <w:t>а территориях</w:t>
      </w:r>
      <w:r>
        <w:rPr>
          <w:rStyle w:val="a4"/>
          <w:rFonts w:ascii="Times New Roman" w:hAnsi="Times New Roman"/>
          <w:color w:val="000000"/>
          <w:sz w:val="24"/>
        </w:rPr>
        <w:t>,</w:t>
      </w:r>
      <w:r w:rsidR="009870F1" w:rsidRPr="00E26AB0">
        <w:rPr>
          <w:rStyle w:val="a4"/>
          <w:rFonts w:ascii="Times New Roman" w:hAnsi="Times New Roman"/>
          <w:color w:val="000000"/>
          <w:sz w:val="24"/>
        </w:rPr>
        <w:t xml:space="preserve"> расположенных в административном центре </w:t>
      </w:r>
      <w:r w:rsidR="00BB2E39">
        <w:rPr>
          <w:rStyle w:val="a4"/>
          <w:rFonts w:ascii="Times New Roman" w:hAnsi="Times New Roman"/>
          <w:color w:val="000000"/>
          <w:sz w:val="24"/>
        </w:rPr>
        <w:t>округа</w:t>
      </w:r>
      <w:r>
        <w:rPr>
          <w:rStyle w:val="a4"/>
          <w:rFonts w:ascii="Times New Roman" w:hAnsi="Times New Roman"/>
          <w:color w:val="000000"/>
          <w:sz w:val="24"/>
        </w:rPr>
        <w:t>,</w:t>
      </w:r>
      <w:r w:rsidR="009870F1" w:rsidRPr="00E26AB0">
        <w:rPr>
          <w:rStyle w:val="a4"/>
          <w:rFonts w:ascii="Times New Roman" w:hAnsi="Times New Roman"/>
          <w:color w:val="000000"/>
          <w:sz w:val="24"/>
        </w:rPr>
        <w:t xml:space="preserve"> размещаются рекламные конструкции, располагаемые на фасадах зданий, а также уличная мебель. </w:t>
      </w:r>
    </w:p>
    <w:p w:rsidR="007C6F51" w:rsidRPr="00E26AB0" w:rsidRDefault="002237ED" w:rsidP="00E26AB0">
      <w:pPr>
        <w:pStyle w:val="af4"/>
        <w:ind w:firstLine="708"/>
        <w:jc w:val="both"/>
        <w:rPr>
          <w:rStyle w:val="a4"/>
          <w:rFonts w:ascii="Times New Roman" w:hAnsi="Times New Roman"/>
          <w:color w:val="000000"/>
          <w:sz w:val="24"/>
        </w:rPr>
      </w:pPr>
      <w:r>
        <w:rPr>
          <w:rStyle w:val="a4"/>
          <w:rFonts w:ascii="Times New Roman" w:hAnsi="Times New Roman"/>
          <w:color w:val="000000"/>
          <w:sz w:val="24"/>
        </w:rPr>
        <w:t>-р</w:t>
      </w:r>
      <w:r w:rsidR="009870F1" w:rsidRPr="00E26AB0">
        <w:rPr>
          <w:rStyle w:val="a4"/>
          <w:rFonts w:ascii="Times New Roman" w:hAnsi="Times New Roman"/>
          <w:color w:val="000000"/>
          <w:sz w:val="24"/>
        </w:rPr>
        <w:t>азмещение отдельно стоящи</w:t>
      </w:r>
      <w:r>
        <w:rPr>
          <w:rStyle w:val="a4"/>
          <w:rFonts w:ascii="Times New Roman" w:hAnsi="Times New Roman"/>
          <w:color w:val="000000"/>
          <w:sz w:val="24"/>
        </w:rPr>
        <w:t>х конструкций не реко</w:t>
      </w:r>
      <w:r>
        <w:rPr>
          <w:rStyle w:val="a4"/>
          <w:rFonts w:ascii="Times New Roman" w:hAnsi="Times New Roman"/>
          <w:color w:val="000000"/>
          <w:sz w:val="24"/>
        </w:rPr>
        <w:softHyphen/>
        <w:t>мендуется;</w:t>
      </w:r>
    </w:p>
    <w:p w:rsidR="002237ED" w:rsidRDefault="007C6F51" w:rsidP="00E26AB0">
      <w:pPr>
        <w:pStyle w:val="af4"/>
        <w:ind w:left="708"/>
        <w:jc w:val="both"/>
        <w:rPr>
          <w:rStyle w:val="a4"/>
          <w:rFonts w:ascii="Times New Roman" w:hAnsi="Times New Roman"/>
          <w:color w:val="000000"/>
          <w:sz w:val="24"/>
        </w:rPr>
      </w:pPr>
      <w:r w:rsidRPr="00E26AB0">
        <w:rPr>
          <w:rStyle w:val="a4"/>
          <w:rFonts w:ascii="Times New Roman" w:hAnsi="Times New Roman"/>
          <w:color w:val="000000"/>
          <w:sz w:val="24"/>
        </w:rPr>
        <w:t>-</w:t>
      </w:r>
      <w:r w:rsidR="002237ED">
        <w:rPr>
          <w:rStyle w:val="a4"/>
          <w:rFonts w:ascii="Times New Roman" w:hAnsi="Times New Roman"/>
          <w:color w:val="000000"/>
          <w:sz w:val="24"/>
        </w:rPr>
        <w:t>р</w:t>
      </w:r>
      <w:r w:rsidR="009870F1" w:rsidRPr="00E26AB0">
        <w:rPr>
          <w:rStyle w:val="a4"/>
          <w:rFonts w:ascii="Times New Roman" w:hAnsi="Times New Roman"/>
          <w:color w:val="000000"/>
          <w:sz w:val="24"/>
        </w:rPr>
        <w:t xml:space="preserve">азмещение конструкций типа «стойка» </w:t>
      </w:r>
      <w:r w:rsidRPr="00E26AB0">
        <w:rPr>
          <w:rStyle w:val="a4"/>
          <w:rFonts w:ascii="Times New Roman" w:hAnsi="Times New Roman"/>
          <w:color w:val="000000"/>
          <w:sz w:val="24"/>
        </w:rPr>
        <w:t>и «большой планшет» за</w:t>
      </w:r>
      <w:r w:rsidRPr="00E26AB0">
        <w:rPr>
          <w:rStyle w:val="a4"/>
          <w:rFonts w:ascii="Times New Roman" w:hAnsi="Times New Roman"/>
          <w:color w:val="000000"/>
          <w:sz w:val="24"/>
        </w:rPr>
        <w:softHyphen/>
        <w:t>прещено</w:t>
      </w:r>
      <w:r w:rsidR="002237ED">
        <w:rPr>
          <w:rStyle w:val="a4"/>
          <w:rFonts w:ascii="Times New Roman" w:hAnsi="Times New Roman"/>
          <w:color w:val="000000"/>
          <w:sz w:val="24"/>
        </w:rPr>
        <w:t>;</w:t>
      </w:r>
    </w:p>
    <w:p w:rsidR="009870F1" w:rsidRPr="002237ED" w:rsidRDefault="007C6F51" w:rsidP="00E26AB0">
      <w:pPr>
        <w:pStyle w:val="af4"/>
        <w:ind w:left="708"/>
        <w:jc w:val="both"/>
        <w:rPr>
          <w:rFonts w:ascii="Times New Roman" w:eastAsia="Lucida Sans Unicode" w:hAnsi="Times New Roman" w:cs="Times New Roman"/>
          <w:color w:val="000000"/>
          <w:kern w:val="1"/>
          <w:sz w:val="24"/>
          <w:szCs w:val="24"/>
          <w:lang w:eastAsia="ar-SA"/>
        </w:rPr>
      </w:pPr>
      <w:r w:rsidRPr="00E26AB0">
        <w:rPr>
          <w:rStyle w:val="a4"/>
          <w:rFonts w:ascii="Times New Roman" w:hAnsi="Times New Roman"/>
          <w:color w:val="000000"/>
          <w:sz w:val="24"/>
        </w:rPr>
        <w:t>-</w:t>
      </w:r>
      <w:r w:rsidR="002237ED">
        <w:rPr>
          <w:rStyle w:val="a4"/>
          <w:rFonts w:ascii="Times New Roman" w:hAnsi="Times New Roman"/>
          <w:color w:val="000000"/>
          <w:sz w:val="24"/>
        </w:rPr>
        <w:t>р</w:t>
      </w:r>
      <w:r w:rsidR="009870F1" w:rsidRPr="00E26AB0">
        <w:rPr>
          <w:rStyle w:val="a4"/>
          <w:rFonts w:ascii="Times New Roman" w:hAnsi="Times New Roman"/>
          <w:color w:val="000000"/>
          <w:sz w:val="24"/>
        </w:rPr>
        <w:t>азмещение конструкций на опорах линий электропередач и связи, на опорах средств регулирования дорожного движения, а так же устройство пере</w:t>
      </w:r>
      <w:r w:rsidR="009870F1" w:rsidRPr="00E26AB0">
        <w:rPr>
          <w:rStyle w:val="a4"/>
          <w:rFonts w:ascii="Times New Roman" w:hAnsi="Times New Roman"/>
          <w:color w:val="000000"/>
          <w:sz w:val="24"/>
        </w:rPr>
        <w:softHyphen/>
        <w:t>тяжек запрещено</w:t>
      </w:r>
      <w:r w:rsidR="002237ED">
        <w:rPr>
          <w:rStyle w:val="a4"/>
          <w:rFonts w:ascii="Times New Roman" w:hAnsi="Times New Roman"/>
          <w:color w:val="000000"/>
          <w:sz w:val="24"/>
        </w:rPr>
        <w:t>;</w:t>
      </w:r>
    </w:p>
    <w:p w:rsidR="007C6F51" w:rsidRPr="00E26AB0" w:rsidRDefault="002237ED" w:rsidP="00E26AB0">
      <w:pPr>
        <w:pStyle w:val="af4"/>
        <w:ind w:firstLine="708"/>
        <w:jc w:val="both"/>
        <w:rPr>
          <w:rStyle w:val="a4"/>
          <w:rFonts w:ascii="Times New Roman" w:hAnsi="Times New Roman"/>
          <w:color w:val="000000"/>
          <w:sz w:val="24"/>
        </w:rPr>
      </w:pPr>
      <w:r>
        <w:rPr>
          <w:rStyle w:val="a4"/>
          <w:rFonts w:ascii="Times New Roman" w:hAnsi="Times New Roman"/>
          <w:color w:val="000000"/>
          <w:sz w:val="24"/>
        </w:rPr>
        <w:t>-н</w:t>
      </w:r>
      <w:r w:rsidR="009870F1" w:rsidRPr="00E26AB0">
        <w:rPr>
          <w:rStyle w:val="a4"/>
          <w:rFonts w:ascii="Times New Roman" w:hAnsi="Times New Roman"/>
          <w:color w:val="000000"/>
          <w:sz w:val="24"/>
        </w:rPr>
        <w:t>а территориях, на которых расположены промышленные предприятия, складские, производственные помещения и т.п., а также вдоль автодорог, размещаются конструкции малого и крупного формата (с учетом соразмерности по отношению к окружающей среде), уличная</w:t>
      </w:r>
      <w:r>
        <w:rPr>
          <w:rStyle w:val="a4"/>
          <w:rFonts w:ascii="Times New Roman" w:hAnsi="Times New Roman"/>
          <w:color w:val="000000"/>
          <w:sz w:val="24"/>
        </w:rPr>
        <w:t xml:space="preserve"> мебель, индивидуальные проекты;</w:t>
      </w:r>
    </w:p>
    <w:p w:rsidR="009870F1" w:rsidRPr="00E26AB0" w:rsidRDefault="007C6F5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lastRenderedPageBreak/>
        <w:t>-</w:t>
      </w:r>
      <w:r w:rsidR="009870F1" w:rsidRPr="00E26AB0">
        <w:rPr>
          <w:rStyle w:val="a4"/>
          <w:rFonts w:ascii="Times New Roman" w:hAnsi="Times New Roman"/>
          <w:color w:val="000000"/>
          <w:sz w:val="24"/>
        </w:rPr>
        <w:t xml:space="preserve"> </w:t>
      </w:r>
      <w:r w:rsidR="002237ED">
        <w:rPr>
          <w:rStyle w:val="a4"/>
          <w:rFonts w:ascii="Times New Roman" w:hAnsi="Times New Roman"/>
          <w:color w:val="000000"/>
          <w:sz w:val="24"/>
        </w:rPr>
        <w:t>р</w:t>
      </w:r>
      <w:r w:rsidR="009870F1" w:rsidRPr="00E26AB0">
        <w:rPr>
          <w:rStyle w:val="a4"/>
          <w:rFonts w:ascii="Times New Roman" w:hAnsi="Times New Roman"/>
          <w:color w:val="000000"/>
          <w:sz w:val="24"/>
        </w:rPr>
        <w:t>азмещение конструкций на опорах линий электропередач и связи, на опорах средств регулирования дорожного движения, а так же устройство перетяжек запрещено</w:t>
      </w:r>
      <w:r w:rsidR="002237ED">
        <w:rPr>
          <w:rStyle w:val="a4"/>
          <w:rFonts w:ascii="Times New Roman" w:hAnsi="Times New Roman"/>
          <w:color w:val="000000"/>
          <w:sz w:val="24"/>
        </w:rPr>
        <w:t>;</w:t>
      </w:r>
    </w:p>
    <w:p w:rsidR="009870F1" w:rsidRPr="00E26AB0" w:rsidRDefault="007C6F51" w:rsidP="00E26AB0">
      <w:pPr>
        <w:pStyle w:val="af4"/>
        <w:ind w:firstLine="708"/>
        <w:jc w:val="both"/>
        <w:rPr>
          <w:rStyle w:val="a4"/>
          <w:rFonts w:ascii="Times New Roman" w:hAnsi="Times New Roman"/>
          <w:sz w:val="24"/>
        </w:rPr>
      </w:pPr>
      <w:r w:rsidRPr="00E26AB0">
        <w:rPr>
          <w:rStyle w:val="a4"/>
          <w:rFonts w:ascii="Times New Roman" w:hAnsi="Times New Roman"/>
          <w:color w:val="000000"/>
          <w:sz w:val="24"/>
        </w:rPr>
        <w:t>-</w:t>
      </w:r>
      <w:r w:rsidR="009870F1" w:rsidRPr="00E26AB0">
        <w:rPr>
          <w:rStyle w:val="a4"/>
          <w:rFonts w:ascii="Times New Roman" w:hAnsi="Times New Roman"/>
          <w:color w:val="000000"/>
          <w:sz w:val="24"/>
        </w:rPr>
        <w:t xml:space="preserve">для каждого места определенного Схемой для размещения рекламных конструкций заказчиком должен быть разработан и согласован с уполномоченным органом Администрации </w:t>
      </w:r>
      <w:r w:rsidRPr="00E26AB0">
        <w:rPr>
          <w:rStyle w:val="a4"/>
          <w:rFonts w:ascii="Times New Roman" w:hAnsi="Times New Roman"/>
          <w:color w:val="000000"/>
          <w:sz w:val="24"/>
        </w:rPr>
        <w:t>Шумихинского</w:t>
      </w:r>
      <w:r w:rsidR="009870F1" w:rsidRPr="00E26AB0">
        <w:rPr>
          <w:rStyle w:val="a4"/>
          <w:rFonts w:ascii="Times New Roman" w:hAnsi="Times New Roman"/>
          <w:color w:val="000000"/>
          <w:sz w:val="24"/>
        </w:rPr>
        <w:t xml:space="preserve"> </w:t>
      </w:r>
      <w:r w:rsidR="005126EE">
        <w:rPr>
          <w:rStyle w:val="a4"/>
          <w:rFonts w:ascii="Times New Roman" w:hAnsi="Times New Roman"/>
          <w:color w:val="000000"/>
          <w:sz w:val="24"/>
        </w:rPr>
        <w:t>муниципального округа</w:t>
      </w:r>
      <w:r w:rsidR="009070CF">
        <w:rPr>
          <w:rStyle w:val="a4"/>
          <w:rFonts w:ascii="Times New Roman" w:hAnsi="Times New Roman"/>
          <w:color w:val="000000"/>
          <w:sz w:val="24"/>
        </w:rPr>
        <w:t xml:space="preserve"> Курганской области</w:t>
      </w:r>
      <w:r w:rsidR="005126EE">
        <w:rPr>
          <w:rStyle w:val="a4"/>
          <w:rFonts w:ascii="Times New Roman" w:hAnsi="Times New Roman"/>
          <w:color w:val="000000"/>
          <w:sz w:val="24"/>
        </w:rPr>
        <w:t xml:space="preserve"> </w:t>
      </w:r>
      <w:r w:rsidR="009870F1" w:rsidRPr="00E26AB0">
        <w:rPr>
          <w:rStyle w:val="a4"/>
          <w:rFonts w:ascii="Times New Roman" w:hAnsi="Times New Roman"/>
          <w:color w:val="000000"/>
          <w:sz w:val="24"/>
        </w:rPr>
        <w:t>паспорт рекламного места, содержащий сведения, относящиеся к территориальному размещению, внешнему виду и техническим параметрам конструкции, включающий в себя:</w:t>
      </w:r>
    </w:p>
    <w:p w:rsidR="009870F1" w:rsidRPr="00E26AB0" w:rsidRDefault="007C6F5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w:t>
      </w:r>
      <w:r w:rsidR="009870F1" w:rsidRPr="00E26AB0">
        <w:rPr>
          <w:rStyle w:val="a4"/>
          <w:rFonts w:ascii="Times New Roman" w:hAnsi="Times New Roman"/>
          <w:color w:val="000000"/>
          <w:sz w:val="24"/>
        </w:rPr>
        <w:t>чертежи и расчет конструкций (паспорт изготовителя для изделий за</w:t>
      </w:r>
      <w:r w:rsidR="009870F1" w:rsidRPr="00E26AB0">
        <w:rPr>
          <w:rStyle w:val="a4"/>
          <w:rFonts w:ascii="Times New Roman" w:hAnsi="Times New Roman"/>
          <w:color w:val="000000"/>
          <w:sz w:val="24"/>
        </w:rPr>
        <w:softHyphen/>
        <w:t>водского производства);</w:t>
      </w:r>
    </w:p>
    <w:p w:rsidR="009870F1" w:rsidRPr="00E26AB0" w:rsidRDefault="007C6F5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w:t>
      </w:r>
      <w:r w:rsidR="009870F1" w:rsidRPr="00E26AB0">
        <w:rPr>
          <w:rStyle w:val="a4"/>
          <w:rFonts w:ascii="Times New Roman" w:hAnsi="Times New Roman"/>
          <w:color w:val="000000"/>
          <w:sz w:val="24"/>
        </w:rPr>
        <w:t>вид (фасад) средства в цвете с указанием отделки, технологии разме</w:t>
      </w:r>
      <w:r w:rsidR="009870F1" w:rsidRPr="00E26AB0">
        <w:rPr>
          <w:rStyle w:val="a4"/>
          <w:rFonts w:ascii="Times New Roman" w:hAnsi="Times New Roman"/>
          <w:color w:val="000000"/>
          <w:sz w:val="24"/>
        </w:rPr>
        <w:softHyphen/>
        <w:t>щения рекламной информации, подсветки в темное время суток (при ее наличии);</w:t>
      </w:r>
    </w:p>
    <w:p w:rsidR="009870F1" w:rsidRPr="00E26AB0" w:rsidRDefault="007C6F5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w:t>
      </w:r>
      <w:r w:rsidR="009870F1" w:rsidRPr="00E26AB0">
        <w:rPr>
          <w:rStyle w:val="a4"/>
          <w:rFonts w:ascii="Times New Roman" w:hAnsi="Times New Roman"/>
          <w:color w:val="000000"/>
          <w:sz w:val="24"/>
        </w:rPr>
        <w:t>цветовые фотомонтажи средства в городской среде с визуальных сторон размещения рекламной информации (размером не менее 10</w:t>
      </w:r>
      <w:r w:rsidR="009870F1" w:rsidRPr="00E26AB0">
        <w:rPr>
          <w:rStyle w:val="a4"/>
          <w:rFonts w:ascii="Times New Roman" w:hAnsi="Times New Roman"/>
          <w:color w:val="000000"/>
          <w:sz w:val="24"/>
          <w:lang w:val="en-US"/>
        </w:rPr>
        <w:t>x</w:t>
      </w:r>
      <w:r w:rsidR="009870F1" w:rsidRPr="00E26AB0">
        <w:rPr>
          <w:rStyle w:val="a4"/>
          <w:rFonts w:ascii="Times New Roman" w:hAnsi="Times New Roman"/>
          <w:color w:val="000000"/>
          <w:sz w:val="24"/>
        </w:rPr>
        <w:t>15 см);</w:t>
      </w:r>
    </w:p>
    <w:p w:rsidR="009870F1" w:rsidRPr="00E26AB0" w:rsidRDefault="007C6F5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w:t>
      </w:r>
      <w:r w:rsidR="009870F1" w:rsidRPr="00E26AB0">
        <w:rPr>
          <w:rStyle w:val="a4"/>
          <w:rFonts w:ascii="Times New Roman" w:hAnsi="Times New Roman"/>
          <w:color w:val="000000"/>
          <w:sz w:val="24"/>
        </w:rPr>
        <w:t>план размещения, выполненный на топографической съемке М 1:500 для средств, устанавливаемых на земле;</w:t>
      </w:r>
    </w:p>
    <w:p w:rsidR="009870F1" w:rsidRPr="00E26AB0" w:rsidRDefault="007C6F51"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w:t>
      </w:r>
      <w:r w:rsidR="009870F1" w:rsidRPr="00E26AB0">
        <w:rPr>
          <w:rStyle w:val="a4"/>
          <w:rFonts w:ascii="Times New Roman" w:hAnsi="Times New Roman"/>
          <w:color w:val="000000"/>
          <w:sz w:val="24"/>
        </w:rPr>
        <w:t>схему размещения (в М 1:500 - М 1:2000) для средств, устанавливаемых на здании (сооружении);</w:t>
      </w:r>
    </w:p>
    <w:p w:rsidR="009870F1" w:rsidRPr="00E26AB0" w:rsidRDefault="007C6F51" w:rsidP="00E26AB0">
      <w:pPr>
        <w:pStyle w:val="af4"/>
        <w:ind w:firstLine="708"/>
        <w:jc w:val="both"/>
        <w:rPr>
          <w:rStyle w:val="a4"/>
          <w:rFonts w:ascii="Times New Roman" w:hAnsi="Times New Roman"/>
          <w:sz w:val="24"/>
        </w:rPr>
      </w:pPr>
      <w:r w:rsidRPr="00E26AB0">
        <w:rPr>
          <w:rStyle w:val="a4"/>
          <w:rFonts w:ascii="Times New Roman" w:hAnsi="Times New Roman"/>
          <w:color w:val="000000"/>
          <w:sz w:val="24"/>
        </w:rPr>
        <w:t>-</w:t>
      </w:r>
      <w:r w:rsidR="009870F1" w:rsidRPr="00E26AB0">
        <w:rPr>
          <w:rStyle w:val="a4"/>
          <w:rFonts w:ascii="Times New Roman" w:hAnsi="Times New Roman"/>
          <w:color w:val="000000"/>
          <w:sz w:val="24"/>
        </w:rPr>
        <w:t>расчет безопасности и надежности конструкций учитывающий требо</w:t>
      </w:r>
      <w:r w:rsidR="009870F1" w:rsidRPr="00E26AB0">
        <w:rPr>
          <w:rStyle w:val="a4"/>
          <w:rFonts w:ascii="Times New Roman" w:hAnsi="Times New Roman"/>
          <w:color w:val="000000"/>
          <w:sz w:val="24"/>
        </w:rPr>
        <w:softHyphen/>
        <w:t>вания безопасности размещения рекламных конструкций, установленных дей</w:t>
      </w:r>
      <w:r w:rsidR="009870F1" w:rsidRPr="00E26AB0">
        <w:rPr>
          <w:rStyle w:val="a4"/>
          <w:rFonts w:ascii="Times New Roman" w:hAnsi="Times New Roman"/>
          <w:color w:val="000000"/>
          <w:sz w:val="24"/>
        </w:rPr>
        <w:softHyphen/>
        <w:t xml:space="preserve">ствующим законодательством, в частности </w:t>
      </w:r>
      <w:r w:rsidR="009870F1" w:rsidRPr="00E26AB0">
        <w:rPr>
          <w:rStyle w:val="a4"/>
          <w:rFonts w:ascii="Times New Roman" w:hAnsi="Times New Roman"/>
          <w:color w:val="000000" w:themeColor="text1"/>
          <w:sz w:val="24"/>
        </w:rPr>
        <w:t>ГОСТ Р 52044-2003</w:t>
      </w:r>
      <w:r w:rsidR="009870F1" w:rsidRPr="00E26AB0">
        <w:rPr>
          <w:rStyle w:val="a4"/>
          <w:rFonts w:ascii="Times New Roman" w:hAnsi="Times New Roman"/>
          <w:color w:val="000000"/>
          <w:sz w:val="24"/>
        </w:rPr>
        <w:t xml:space="preserve"> </w:t>
      </w:r>
      <w:r w:rsidRPr="00E26AB0">
        <w:rPr>
          <w:rStyle w:val="a4"/>
          <w:rFonts w:ascii="Times New Roman" w:hAnsi="Times New Roman"/>
          <w:color w:val="000000"/>
          <w:sz w:val="24"/>
        </w:rPr>
        <w:t>«</w:t>
      </w:r>
      <w:r w:rsidR="009870F1" w:rsidRPr="00E26AB0">
        <w:rPr>
          <w:rStyle w:val="a4"/>
          <w:rFonts w:ascii="Times New Roman" w:hAnsi="Times New Roman"/>
          <w:color w:val="000000"/>
          <w:sz w:val="24"/>
        </w:rPr>
        <w:t>Государственный стандарт Российской Федерации.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r w:rsidR="00AE4135" w:rsidRPr="00E26AB0">
        <w:rPr>
          <w:rStyle w:val="a4"/>
          <w:rFonts w:ascii="Times New Roman" w:hAnsi="Times New Roman"/>
          <w:color w:val="000000"/>
          <w:sz w:val="24"/>
        </w:rPr>
        <w:t>.</w:t>
      </w:r>
    </w:p>
    <w:p w:rsidR="009870F1" w:rsidRPr="00E26AB0" w:rsidRDefault="009870F1" w:rsidP="00E26AB0">
      <w:pPr>
        <w:pStyle w:val="af4"/>
        <w:jc w:val="both"/>
        <w:rPr>
          <w:rFonts w:ascii="Times New Roman" w:hAnsi="Times New Roman" w:cs="Times New Roman"/>
          <w:sz w:val="24"/>
          <w:szCs w:val="24"/>
        </w:rPr>
      </w:pPr>
    </w:p>
    <w:p w:rsidR="009870F1" w:rsidRPr="00E26AB0" w:rsidRDefault="009870F1" w:rsidP="00BD2672">
      <w:pPr>
        <w:pStyle w:val="af4"/>
        <w:jc w:val="center"/>
        <w:rPr>
          <w:rStyle w:val="12"/>
          <w:b w:val="0"/>
          <w:color w:val="000000"/>
          <w:sz w:val="24"/>
          <w:szCs w:val="24"/>
        </w:rPr>
      </w:pPr>
      <w:r w:rsidRPr="00E26AB0">
        <w:rPr>
          <w:rStyle w:val="14"/>
          <w:color w:val="000000"/>
          <w:sz w:val="24"/>
          <w:szCs w:val="24"/>
        </w:rPr>
        <w:t xml:space="preserve">Раздел 9. </w:t>
      </w:r>
      <w:r w:rsidRPr="00E26AB0">
        <w:rPr>
          <w:rStyle w:val="12"/>
          <w:color w:val="000000"/>
          <w:sz w:val="24"/>
          <w:szCs w:val="24"/>
        </w:rPr>
        <w:t>Ограничение по размещению рекламных конструкций</w:t>
      </w:r>
    </w:p>
    <w:p w:rsidR="00AE4135" w:rsidRPr="00E26AB0" w:rsidRDefault="00AE4135" w:rsidP="00E26AB0">
      <w:pPr>
        <w:pStyle w:val="af4"/>
        <w:jc w:val="both"/>
        <w:rPr>
          <w:rFonts w:ascii="Times New Roman" w:hAnsi="Times New Roman" w:cs="Times New Roman"/>
          <w:sz w:val="24"/>
          <w:szCs w:val="24"/>
        </w:rPr>
      </w:pPr>
    </w:p>
    <w:p w:rsidR="009870F1" w:rsidRPr="00E26AB0" w:rsidRDefault="00C13BB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39</w:t>
      </w:r>
      <w:r w:rsidR="005C015E" w:rsidRPr="00E26AB0">
        <w:rPr>
          <w:rStyle w:val="a4"/>
          <w:rFonts w:ascii="Times New Roman" w:hAnsi="Times New Roman"/>
          <w:color w:val="000000"/>
          <w:sz w:val="24"/>
        </w:rPr>
        <w:t xml:space="preserve">. </w:t>
      </w:r>
      <w:r w:rsidR="009870F1" w:rsidRPr="00E26AB0">
        <w:rPr>
          <w:rStyle w:val="a4"/>
          <w:rFonts w:ascii="Times New Roman" w:hAnsi="Times New Roman"/>
          <w:color w:val="000000"/>
          <w:sz w:val="24"/>
        </w:rPr>
        <w:t>В местах отдыха и досуга жителей (парки, скверы, пляжи, прибреж</w:t>
      </w:r>
      <w:r w:rsidR="009870F1" w:rsidRPr="00E26AB0">
        <w:rPr>
          <w:rStyle w:val="a4"/>
          <w:rFonts w:ascii="Times New Roman" w:hAnsi="Times New Roman"/>
          <w:color w:val="000000"/>
          <w:sz w:val="24"/>
        </w:rPr>
        <w:softHyphen/>
      </w:r>
      <w:r w:rsidR="005C015E" w:rsidRPr="00E26AB0">
        <w:rPr>
          <w:rStyle w:val="a4"/>
          <w:rFonts w:ascii="Times New Roman" w:hAnsi="Times New Roman"/>
          <w:color w:val="000000"/>
          <w:sz w:val="24"/>
        </w:rPr>
        <w:t xml:space="preserve">ные </w:t>
      </w:r>
      <w:r w:rsidR="009870F1" w:rsidRPr="00E26AB0">
        <w:rPr>
          <w:rStyle w:val="a4"/>
          <w:rFonts w:ascii="Times New Roman" w:hAnsi="Times New Roman"/>
          <w:color w:val="000000"/>
          <w:sz w:val="24"/>
        </w:rPr>
        <w:t>зоны и т.п.), а также в рекреационных зонах реклама запрещена. Исключе</w:t>
      </w:r>
      <w:r w:rsidR="009870F1" w:rsidRPr="00E26AB0">
        <w:rPr>
          <w:rStyle w:val="a4"/>
          <w:rFonts w:ascii="Times New Roman" w:hAnsi="Times New Roman"/>
          <w:color w:val="000000"/>
          <w:sz w:val="24"/>
        </w:rPr>
        <w:softHyphen/>
        <w:t xml:space="preserve">ние составляют лишь уличная мебель, рекламные конструкции по индивидуальным проектам при согласовании с уполномоченным органом Администрации </w:t>
      </w:r>
      <w:r w:rsidR="007C6F51" w:rsidRPr="00E26AB0">
        <w:rPr>
          <w:rStyle w:val="a4"/>
          <w:rFonts w:ascii="Times New Roman" w:hAnsi="Times New Roman"/>
          <w:color w:val="000000"/>
          <w:sz w:val="24"/>
        </w:rPr>
        <w:t>Шумихинского</w:t>
      </w:r>
      <w:r w:rsidR="009870F1" w:rsidRPr="00E26AB0">
        <w:rPr>
          <w:rStyle w:val="a4"/>
          <w:rFonts w:ascii="Times New Roman" w:hAnsi="Times New Roman"/>
          <w:color w:val="000000"/>
          <w:sz w:val="24"/>
        </w:rPr>
        <w:t xml:space="preserve"> </w:t>
      </w:r>
      <w:r w:rsidR="00867D70">
        <w:rPr>
          <w:rStyle w:val="a4"/>
          <w:rFonts w:ascii="Times New Roman" w:hAnsi="Times New Roman"/>
          <w:color w:val="000000"/>
          <w:sz w:val="24"/>
        </w:rPr>
        <w:t>муниципального округа</w:t>
      </w:r>
      <w:r w:rsidR="009070CF">
        <w:rPr>
          <w:rStyle w:val="a4"/>
          <w:rFonts w:ascii="Times New Roman" w:hAnsi="Times New Roman"/>
          <w:color w:val="000000"/>
          <w:sz w:val="24"/>
        </w:rPr>
        <w:t xml:space="preserve"> Курганской области</w:t>
      </w:r>
      <w:r w:rsidR="009870F1" w:rsidRPr="00E26AB0">
        <w:rPr>
          <w:rStyle w:val="a4"/>
          <w:rFonts w:ascii="Times New Roman" w:hAnsi="Times New Roman"/>
          <w:color w:val="000000"/>
          <w:sz w:val="24"/>
        </w:rPr>
        <w:t>.</w:t>
      </w:r>
    </w:p>
    <w:p w:rsidR="009870F1" w:rsidRPr="00E26AB0" w:rsidRDefault="00C13BB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40</w:t>
      </w:r>
      <w:r w:rsidR="005C015E" w:rsidRPr="00E26AB0">
        <w:rPr>
          <w:rStyle w:val="a4"/>
          <w:rFonts w:ascii="Times New Roman" w:hAnsi="Times New Roman"/>
          <w:color w:val="000000"/>
          <w:sz w:val="24"/>
        </w:rPr>
        <w:t xml:space="preserve">. </w:t>
      </w:r>
      <w:r w:rsidR="009870F1" w:rsidRPr="00E26AB0">
        <w:rPr>
          <w:rStyle w:val="a4"/>
          <w:rFonts w:ascii="Times New Roman" w:hAnsi="Times New Roman"/>
          <w:color w:val="000000"/>
          <w:sz w:val="24"/>
        </w:rPr>
        <w:t>Не допускается размещение рекламных конструкций на стационарных оградах архитектурных ансамблей, парков, скверов.</w:t>
      </w:r>
    </w:p>
    <w:p w:rsidR="009870F1" w:rsidRPr="00E26AB0" w:rsidRDefault="00C13BB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41</w:t>
      </w:r>
      <w:r w:rsidR="00407E01" w:rsidRPr="00E26AB0">
        <w:rPr>
          <w:rStyle w:val="a4"/>
          <w:rFonts w:ascii="Times New Roman" w:hAnsi="Times New Roman"/>
          <w:color w:val="000000"/>
          <w:sz w:val="24"/>
        </w:rPr>
        <w:t xml:space="preserve">. </w:t>
      </w:r>
      <w:r w:rsidR="009870F1" w:rsidRPr="00E26AB0">
        <w:rPr>
          <w:rStyle w:val="a4"/>
          <w:rFonts w:ascii="Times New Roman" w:hAnsi="Times New Roman"/>
          <w:color w:val="000000"/>
          <w:sz w:val="24"/>
        </w:rPr>
        <w:t>Не допускается использование рекламных конструкций на опорах освещения, линий связи и линий электропередач.</w:t>
      </w:r>
    </w:p>
    <w:p w:rsidR="009870F1" w:rsidRPr="00E26AB0" w:rsidRDefault="00C13BB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42</w:t>
      </w:r>
      <w:r w:rsidR="00407E01" w:rsidRPr="00E26AB0">
        <w:rPr>
          <w:rStyle w:val="a4"/>
          <w:rFonts w:ascii="Times New Roman" w:hAnsi="Times New Roman"/>
          <w:color w:val="000000"/>
          <w:sz w:val="24"/>
        </w:rPr>
        <w:t xml:space="preserve">. </w:t>
      </w:r>
      <w:r w:rsidR="009870F1" w:rsidRPr="00E26AB0">
        <w:rPr>
          <w:rStyle w:val="a4"/>
          <w:rFonts w:ascii="Times New Roman" w:hAnsi="Times New Roman"/>
          <w:color w:val="000000"/>
          <w:sz w:val="24"/>
        </w:rPr>
        <w:t>Не допускается установка штендеров на тротуарах, и перетяжек.</w:t>
      </w:r>
    </w:p>
    <w:p w:rsidR="00AF2B29" w:rsidRPr="00E26AB0" w:rsidRDefault="00C13BB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43</w:t>
      </w:r>
      <w:r w:rsidR="00407E01" w:rsidRPr="00E26AB0">
        <w:rPr>
          <w:rStyle w:val="a4"/>
          <w:rFonts w:ascii="Times New Roman" w:hAnsi="Times New Roman"/>
          <w:color w:val="000000"/>
          <w:sz w:val="24"/>
        </w:rPr>
        <w:t xml:space="preserve">. </w:t>
      </w:r>
      <w:r w:rsidR="009870F1" w:rsidRPr="00E26AB0">
        <w:rPr>
          <w:rStyle w:val="a4"/>
          <w:rFonts w:ascii="Times New Roman" w:hAnsi="Times New Roman"/>
          <w:color w:val="000000"/>
          <w:sz w:val="24"/>
        </w:rPr>
        <w:t>Не допускается размещение рекламных конструкций (всех видов) на зданиях, представляющих архитектурную и (или) историческую ценность, пе</w:t>
      </w:r>
      <w:r w:rsidR="009870F1" w:rsidRPr="00E26AB0">
        <w:rPr>
          <w:rStyle w:val="a4"/>
          <w:rFonts w:ascii="Times New Roman" w:hAnsi="Times New Roman"/>
          <w:color w:val="000000"/>
          <w:sz w:val="24"/>
        </w:rPr>
        <w:softHyphen/>
        <w:t>речень которых определяется в соответствии с действующими нормативными правовыми актами.</w:t>
      </w:r>
    </w:p>
    <w:p w:rsidR="007C6F51" w:rsidRPr="00E26AB0" w:rsidRDefault="007C6F51" w:rsidP="00E26AB0">
      <w:pPr>
        <w:pStyle w:val="af4"/>
        <w:jc w:val="both"/>
        <w:rPr>
          <w:rStyle w:val="14"/>
          <w:color w:val="000000"/>
          <w:sz w:val="24"/>
          <w:szCs w:val="24"/>
        </w:rPr>
      </w:pPr>
    </w:p>
    <w:p w:rsidR="009870F1" w:rsidRPr="00E26AB0" w:rsidRDefault="009870F1" w:rsidP="00BD2672">
      <w:pPr>
        <w:pStyle w:val="af4"/>
        <w:jc w:val="center"/>
        <w:rPr>
          <w:rStyle w:val="12"/>
          <w:b w:val="0"/>
          <w:color w:val="000000"/>
          <w:sz w:val="24"/>
          <w:szCs w:val="24"/>
        </w:rPr>
      </w:pPr>
      <w:r w:rsidRPr="00E26AB0">
        <w:rPr>
          <w:rStyle w:val="14"/>
          <w:color w:val="000000"/>
          <w:sz w:val="24"/>
          <w:szCs w:val="24"/>
        </w:rPr>
        <w:t xml:space="preserve">Раздел 10. </w:t>
      </w:r>
      <w:r w:rsidRPr="00E26AB0">
        <w:rPr>
          <w:rStyle w:val="12"/>
          <w:color w:val="000000"/>
          <w:sz w:val="24"/>
          <w:szCs w:val="24"/>
        </w:rPr>
        <w:t>Переходные положения</w:t>
      </w:r>
    </w:p>
    <w:p w:rsidR="00407E01" w:rsidRPr="00E26AB0" w:rsidRDefault="00407E01" w:rsidP="00E26AB0">
      <w:pPr>
        <w:pStyle w:val="af4"/>
        <w:jc w:val="both"/>
        <w:rPr>
          <w:rFonts w:ascii="Times New Roman" w:eastAsiaTheme="minorHAnsi" w:hAnsi="Times New Roman" w:cs="Times New Roman"/>
          <w:bCs/>
          <w:spacing w:val="10"/>
          <w:sz w:val="24"/>
          <w:szCs w:val="24"/>
          <w:lang w:eastAsia="en-US"/>
        </w:rPr>
      </w:pPr>
    </w:p>
    <w:p w:rsidR="009870F1" w:rsidRPr="00E26AB0" w:rsidRDefault="00C13BB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44</w:t>
      </w:r>
      <w:r w:rsidR="00407E01" w:rsidRPr="00E26AB0">
        <w:rPr>
          <w:rStyle w:val="a4"/>
          <w:rFonts w:ascii="Times New Roman" w:hAnsi="Times New Roman"/>
          <w:color w:val="000000"/>
          <w:sz w:val="24"/>
        </w:rPr>
        <w:t xml:space="preserve">. </w:t>
      </w:r>
      <w:r w:rsidR="009870F1" w:rsidRPr="00E26AB0">
        <w:rPr>
          <w:rStyle w:val="a4"/>
          <w:rFonts w:ascii="Times New Roman" w:hAnsi="Times New Roman"/>
          <w:color w:val="000000"/>
          <w:sz w:val="24"/>
        </w:rPr>
        <w:t>Требования к территориальному размещению рекламных конструкций распространяются на рекламные конструкции, размещенные до вступления в силу настоящей Схемы.</w:t>
      </w:r>
    </w:p>
    <w:p w:rsidR="009870F1" w:rsidRPr="00E26AB0" w:rsidRDefault="00C13BBE" w:rsidP="00E26AB0">
      <w:pPr>
        <w:pStyle w:val="af4"/>
        <w:ind w:firstLine="708"/>
        <w:jc w:val="both"/>
        <w:rPr>
          <w:rFonts w:ascii="Times New Roman" w:hAnsi="Times New Roman" w:cs="Times New Roman"/>
          <w:sz w:val="24"/>
          <w:szCs w:val="24"/>
        </w:rPr>
      </w:pPr>
      <w:r w:rsidRPr="00E26AB0">
        <w:rPr>
          <w:rStyle w:val="a4"/>
          <w:rFonts w:ascii="Times New Roman" w:hAnsi="Times New Roman"/>
          <w:color w:val="000000"/>
          <w:sz w:val="24"/>
        </w:rPr>
        <w:t>45</w:t>
      </w:r>
      <w:r w:rsidR="00407E01" w:rsidRPr="00E26AB0">
        <w:rPr>
          <w:rStyle w:val="a4"/>
          <w:rFonts w:ascii="Times New Roman" w:hAnsi="Times New Roman"/>
          <w:color w:val="000000"/>
          <w:sz w:val="24"/>
        </w:rPr>
        <w:t xml:space="preserve">. </w:t>
      </w:r>
      <w:r w:rsidR="009870F1" w:rsidRPr="00E26AB0">
        <w:rPr>
          <w:rStyle w:val="a4"/>
          <w:rFonts w:ascii="Times New Roman" w:hAnsi="Times New Roman"/>
          <w:color w:val="000000"/>
          <w:sz w:val="24"/>
        </w:rPr>
        <w:t>Рекламные конструкции, размещенные с нарушением территориального размещения, нормативных расстояний, или конструкции, находящиеся в ненадлежащем состоянии, должны быть демонтированы.</w:t>
      </w:r>
    </w:p>
    <w:p w:rsidR="00547310" w:rsidRPr="00E26AB0" w:rsidRDefault="00C13BBE" w:rsidP="009F3232">
      <w:pPr>
        <w:pStyle w:val="af4"/>
        <w:ind w:firstLine="708"/>
        <w:jc w:val="both"/>
        <w:rPr>
          <w:rFonts w:ascii="Times New Roman" w:hAnsi="Times New Roman" w:cs="Times New Roman"/>
          <w:sz w:val="24"/>
          <w:szCs w:val="24"/>
        </w:rPr>
        <w:sectPr w:rsidR="00547310" w:rsidRPr="00E26AB0" w:rsidSect="004B0567">
          <w:pgSz w:w="11906" w:h="16838"/>
          <w:pgMar w:top="1134" w:right="851" w:bottom="284" w:left="1701" w:header="709" w:footer="709" w:gutter="0"/>
          <w:cols w:space="708"/>
          <w:docGrid w:linePitch="360"/>
        </w:sectPr>
      </w:pPr>
      <w:r w:rsidRPr="00E26AB0">
        <w:rPr>
          <w:rStyle w:val="a4"/>
          <w:rFonts w:ascii="Times New Roman" w:hAnsi="Times New Roman"/>
          <w:color w:val="000000"/>
          <w:sz w:val="24"/>
        </w:rPr>
        <w:t>46</w:t>
      </w:r>
      <w:r w:rsidR="00407E01" w:rsidRPr="00E26AB0">
        <w:rPr>
          <w:rStyle w:val="a4"/>
          <w:rFonts w:ascii="Times New Roman" w:hAnsi="Times New Roman"/>
          <w:color w:val="000000"/>
          <w:sz w:val="24"/>
        </w:rPr>
        <w:t xml:space="preserve">. </w:t>
      </w:r>
      <w:r w:rsidR="009870F1" w:rsidRPr="00E26AB0">
        <w:rPr>
          <w:rStyle w:val="a4"/>
          <w:rFonts w:ascii="Times New Roman" w:hAnsi="Times New Roman"/>
          <w:color w:val="000000"/>
          <w:sz w:val="24"/>
        </w:rPr>
        <w:t>Владелец рекламной конструкции обязан осуществить демонтаж ре</w:t>
      </w:r>
      <w:r w:rsidR="009870F1" w:rsidRPr="00E26AB0">
        <w:rPr>
          <w:rStyle w:val="a4"/>
          <w:rFonts w:ascii="Times New Roman" w:hAnsi="Times New Roman"/>
          <w:color w:val="000000"/>
          <w:sz w:val="24"/>
        </w:rPr>
        <w:softHyphen/>
        <w:t xml:space="preserve">кламной конструкции в течение месяца со дня выдачи предписания уполномоченного органа Администрации </w:t>
      </w:r>
      <w:r w:rsidR="007C6F51" w:rsidRPr="00E26AB0">
        <w:rPr>
          <w:rStyle w:val="a4"/>
          <w:rFonts w:ascii="Times New Roman" w:hAnsi="Times New Roman"/>
          <w:color w:val="000000"/>
          <w:sz w:val="24"/>
        </w:rPr>
        <w:t xml:space="preserve">Шумихинского </w:t>
      </w:r>
      <w:r w:rsidR="009870F1" w:rsidRPr="00E26AB0">
        <w:rPr>
          <w:rStyle w:val="a4"/>
          <w:rFonts w:ascii="Times New Roman" w:hAnsi="Times New Roman"/>
          <w:color w:val="000000"/>
          <w:sz w:val="24"/>
        </w:rPr>
        <w:t xml:space="preserve"> </w:t>
      </w:r>
      <w:r w:rsidR="00867D70">
        <w:rPr>
          <w:rStyle w:val="a4"/>
          <w:rFonts w:ascii="Times New Roman" w:hAnsi="Times New Roman"/>
          <w:color w:val="000000"/>
          <w:sz w:val="24"/>
        </w:rPr>
        <w:t>муниципального округа</w:t>
      </w:r>
      <w:r w:rsidR="00A54622">
        <w:rPr>
          <w:rStyle w:val="a4"/>
          <w:rFonts w:ascii="Times New Roman" w:hAnsi="Times New Roman"/>
          <w:color w:val="000000"/>
          <w:sz w:val="24"/>
        </w:rPr>
        <w:t xml:space="preserve"> Курганской области</w:t>
      </w:r>
      <w:r w:rsidR="00867D70">
        <w:rPr>
          <w:rStyle w:val="a4"/>
          <w:rFonts w:ascii="Times New Roman" w:hAnsi="Times New Roman"/>
          <w:color w:val="000000"/>
          <w:sz w:val="24"/>
        </w:rPr>
        <w:t xml:space="preserve"> </w:t>
      </w:r>
      <w:r w:rsidR="009870F1" w:rsidRPr="00E26AB0">
        <w:rPr>
          <w:rStyle w:val="a4"/>
          <w:rFonts w:ascii="Times New Roman" w:hAnsi="Times New Roman"/>
          <w:color w:val="000000"/>
          <w:sz w:val="24"/>
        </w:rPr>
        <w:t>о демонтаже рекламной конструкции, установленной и (или) эксплуатируемой без разрешения, срок действия которого не истек, а также удалить информацию, размещенную на такой рекламной конструкции, в течение трех дней со дня выдачи указанно</w:t>
      </w:r>
      <w:r w:rsidR="009870F1" w:rsidRPr="00E26AB0">
        <w:rPr>
          <w:rStyle w:val="a4"/>
          <w:rFonts w:ascii="Times New Roman" w:hAnsi="Times New Roman"/>
          <w:color w:val="000000"/>
          <w:sz w:val="24"/>
        </w:rPr>
        <w:softHyphen/>
        <w:t>го предписания.</w:t>
      </w:r>
      <w:r w:rsidR="009870F1" w:rsidRPr="00E26AB0">
        <w:rPr>
          <w:rFonts w:ascii="Times New Roman" w:hAnsi="Times New Roman" w:cs="Times New Roman"/>
          <w:sz w:val="24"/>
          <w:szCs w:val="24"/>
        </w:rPr>
        <w:t xml:space="preserve"> </w:t>
      </w:r>
    </w:p>
    <w:tbl>
      <w:tblPr>
        <w:tblStyle w:val="aa"/>
        <w:tblpPr w:leftFromText="180" w:rightFromText="180" w:vertAnchor="page" w:horzAnchor="margin" w:tblpY="126"/>
        <w:tblW w:w="15116" w:type="dxa"/>
        <w:tblLayout w:type="fixed"/>
        <w:tblLook w:val="04A0"/>
      </w:tblPr>
      <w:tblGrid>
        <w:gridCol w:w="7472"/>
        <w:gridCol w:w="7644"/>
      </w:tblGrid>
      <w:tr w:rsidR="003865DC" w:rsidTr="008C0DC6">
        <w:trPr>
          <w:trHeight w:val="1086"/>
        </w:trPr>
        <w:tc>
          <w:tcPr>
            <w:tcW w:w="7472" w:type="dxa"/>
            <w:tcBorders>
              <w:bottom w:val="nil"/>
            </w:tcBorders>
            <w:vAlign w:val="center"/>
          </w:tcPr>
          <w:p w:rsidR="003865DC" w:rsidRPr="008A4AA2" w:rsidRDefault="003865DC" w:rsidP="00A0624F">
            <w:pPr>
              <w:rPr>
                <w:rFonts w:ascii="Times New Roman" w:hAnsi="Times New Roman" w:cs="Times New Roman"/>
                <w:sz w:val="20"/>
                <w:szCs w:val="20"/>
              </w:rPr>
            </w:pPr>
            <w:r w:rsidRPr="008A4AA2">
              <w:rPr>
                <w:rFonts w:ascii="Times New Roman" w:hAnsi="Times New Roman" w:cs="Times New Roman"/>
                <w:sz w:val="20"/>
                <w:szCs w:val="20"/>
              </w:rPr>
              <w:lastRenderedPageBreak/>
              <w:t xml:space="preserve">Карта (схема) размещения рекламной  конструкции на территории </w:t>
            </w:r>
            <w:r>
              <w:rPr>
                <w:rFonts w:ascii="Times New Roman" w:hAnsi="Times New Roman" w:cs="Times New Roman"/>
                <w:sz w:val="20"/>
                <w:szCs w:val="20"/>
              </w:rPr>
              <w:t xml:space="preserve"> </w:t>
            </w:r>
            <w:r w:rsidRPr="008A4AA2">
              <w:rPr>
                <w:rFonts w:ascii="Times New Roman" w:hAnsi="Times New Roman" w:cs="Times New Roman"/>
                <w:sz w:val="20"/>
                <w:szCs w:val="20"/>
              </w:rPr>
              <w:t>Шумихинского муниципального округа</w:t>
            </w:r>
            <w:r>
              <w:rPr>
                <w:rFonts w:ascii="Times New Roman" w:hAnsi="Times New Roman" w:cs="Times New Roman"/>
                <w:sz w:val="20"/>
                <w:szCs w:val="20"/>
              </w:rPr>
              <w:t xml:space="preserve"> Курганской области</w:t>
            </w:r>
            <w:r w:rsidRPr="008A4AA2">
              <w:rPr>
                <w:rFonts w:ascii="Times New Roman" w:hAnsi="Times New Roman" w:cs="Times New Roman"/>
                <w:sz w:val="20"/>
                <w:szCs w:val="20"/>
              </w:rPr>
              <w:t xml:space="preserve">, автодорога </w:t>
            </w:r>
            <w:r>
              <w:rPr>
                <w:rFonts w:ascii="Times New Roman" w:hAnsi="Times New Roman" w:cs="Times New Roman"/>
                <w:sz w:val="20"/>
                <w:szCs w:val="20"/>
              </w:rPr>
              <w:t>«Байкал» Шумиха –Усть-Уйское-граница Казахстана км 2+000(справа) (ул.Каменская)</w:t>
            </w:r>
          </w:p>
        </w:tc>
        <w:tc>
          <w:tcPr>
            <w:tcW w:w="7644" w:type="dxa"/>
            <w:vMerge w:val="restart"/>
          </w:tcPr>
          <w:p w:rsidR="003865DC" w:rsidRDefault="003865DC" w:rsidP="00A0624F">
            <w:pPr>
              <w:jc w:val="right"/>
              <w:rPr>
                <w:rFonts w:ascii="Times New Roman" w:hAnsi="Times New Roman" w:cs="Times New Roman"/>
                <w:sz w:val="20"/>
                <w:szCs w:val="20"/>
              </w:rPr>
            </w:pPr>
          </w:p>
          <w:p w:rsidR="003865DC" w:rsidRPr="008A4AA2" w:rsidRDefault="003865DC" w:rsidP="00A0624F">
            <w:pPr>
              <w:jc w:val="right"/>
              <w:rPr>
                <w:rFonts w:ascii="Times New Roman" w:hAnsi="Times New Roman" w:cs="Times New Roman"/>
                <w:sz w:val="20"/>
                <w:szCs w:val="20"/>
              </w:rPr>
            </w:pPr>
            <w:r w:rsidRPr="008A4AA2">
              <w:rPr>
                <w:rFonts w:ascii="Times New Roman" w:hAnsi="Times New Roman" w:cs="Times New Roman"/>
                <w:sz w:val="20"/>
                <w:szCs w:val="20"/>
              </w:rPr>
              <w:t xml:space="preserve">Приложение </w:t>
            </w:r>
            <w:r>
              <w:rPr>
                <w:rFonts w:ascii="Times New Roman" w:hAnsi="Times New Roman" w:cs="Times New Roman"/>
                <w:sz w:val="20"/>
                <w:szCs w:val="20"/>
              </w:rPr>
              <w:t>2</w:t>
            </w:r>
          </w:p>
          <w:p w:rsidR="003865DC" w:rsidRPr="008A4AA2" w:rsidRDefault="003865DC" w:rsidP="00A0624F">
            <w:pPr>
              <w:jc w:val="right"/>
              <w:rPr>
                <w:rFonts w:ascii="Times New Roman" w:hAnsi="Times New Roman" w:cs="Times New Roman"/>
                <w:sz w:val="20"/>
                <w:szCs w:val="20"/>
              </w:rPr>
            </w:pPr>
            <w:r>
              <w:rPr>
                <w:rFonts w:ascii="Times New Roman" w:hAnsi="Times New Roman" w:cs="Times New Roman"/>
                <w:sz w:val="20"/>
                <w:szCs w:val="20"/>
              </w:rPr>
              <w:t>к</w:t>
            </w:r>
            <w:r w:rsidRPr="008A4AA2">
              <w:rPr>
                <w:rFonts w:ascii="Times New Roman" w:hAnsi="Times New Roman" w:cs="Times New Roman"/>
                <w:sz w:val="20"/>
                <w:szCs w:val="20"/>
              </w:rPr>
              <w:t xml:space="preserve"> постановлению Администрации Шумихинского </w:t>
            </w:r>
            <w:r>
              <w:rPr>
                <w:rFonts w:ascii="Times New Roman" w:hAnsi="Times New Roman" w:cs="Times New Roman"/>
                <w:sz w:val="20"/>
                <w:szCs w:val="20"/>
              </w:rPr>
              <w:t>муниципального округа</w:t>
            </w:r>
          </w:p>
          <w:p w:rsidR="003865DC" w:rsidRPr="008A4AA2" w:rsidRDefault="003865DC" w:rsidP="00A0624F">
            <w:pPr>
              <w:jc w:val="right"/>
              <w:rPr>
                <w:rFonts w:ascii="Times New Roman" w:hAnsi="Times New Roman" w:cs="Times New Roman"/>
                <w:sz w:val="20"/>
                <w:szCs w:val="20"/>
              </w:rPr>
            </w:pPr>
            <w:r>
              <w:rPr>
                <w:rFonts w:ascii="Times New Roman" w:hAnsi="Times New Roman" w:cs="Times New Roman"/>
                <w:sz w:val="20"/>
                <w:szCs w:val="20"/>
              </w:rPr>
              <w:t xml:space="preserve">                     о</w:t>
            </w:r>
            <w:r w:rsidRPr="008A4AA2">
              <w:rPr>
                <w:rFonts w:ascii="Times New Roman" w:hAnsi="Times New Roman" w:cs="Times New Roman"/>
                <w:sz w:val="20"/>
                <w:szCs w:val="20"/>
              </w:rPr>
              <w:t xml:space="preserve">т </w:t>
            </w:r>
            <w:r>
              <w:rPr>
                <w:rFonts w:ascii="Times New Roman" w:hAnsi="Times New Roman" w:cs="Times New Roman"/>
                <w:sz w:val="20"/>
                <w:szCs w:val="20"/>
              </w:rPr>
              <w:t>01.04.2021</w:t>
            </w:r>
            <w:r w:rsidRPr="008A4AA2">
              <w:rPr>
                <w:rFonts w:ascii="Times New Roman" w:hAnsi="Times New Roman" w:cs="Times New Roman"/>
                <w:sz w:val="20"/>
                <w:szCs w:val="20"/>
              </w:rPr>
              <w:t xml:space="preserve"> года № </w:t>
            </w:r>
            <w:r>
              <w:rPr>
                <w:rFonts w:ascii="Times New Roman" w:hAnsi="Times New Roman" w:cs="Times New Roman"/>
                <w:sz w:val="20"/>
                <w:szCs w:val="20"/>
              </w:rPr>
              <w:t xml:space="preserve">260 </w:t>
            </w:r>
            <w:r w:rsidRPr="008A4AA2">
              <w:rPr>
                <w:rFonts w:ascii="Times New Roman" w:hAnsi="Times New Roman" w:cs="Times New Roman"/>
                <w:sz w:val="20"/>
                <w:szCs w:val="20"/>
              </w:rPr>
              <w:t xml:space="preserve">«Об утверждении схемы размещения </w:t>
            </w:r>
            <w:r>
              <w:rPr>
                <w:rFonts w:ascii="Times New Roman" w:hAnsi="Times New Roman" w:cs="Times New Roman"/>
                <w:sz w:val="20"/>
                <w:szCs w:val="20"/>
              </w:rPr>
              <w:t xml:space="preserve">         </w:t>
            </w:r>
            <w:r w:rsidRPr="008A4AA2">
              <w:rPr>
                <w:rFonts w:ascii="Times New Roman" w:hAnsi="Times New Roman" w:cs="Times New Roman"/>
                <w:sz w:val="20"/>
                <w:szCs w:val="20"/>
              </w:rPr>
              <w:t xml:space="preserve">рекламных конструкций на территории </w:t>
            </w:r>
            <w:r>
              <w:rPr>
                <w:rFonts w:ascii="Times New Roman" w:hAnsi="Times New Roman" w:cs="Times New Roman"/>
                <w:sz w:val="20"/>
                <w:szCs w:val="20"/>
              </w:rPr>
              <w:t>Шумихинского муниципального округа Курганской области</w:t>
            </w:r>
            <w:r w:rsidRPr="008A4AA2">
              <w:rPr>
                <w:rFonts w:ascii="Times New Roman" w:hAnsi="Times New Roman" w:cs="Times New Roman"/>
                <w:sz w:val="20"/>
                <w:szCs w:val="20"/>
              </w:rPr>
              <w:t>»</w:t>
            </w:r>
          </w:p>
          <w:p w:rsidR="003865DC" w:rsidRDefault="003865DC" w:rsidP="00A0624F">
            <w:pPr>
              <w:rPr>
                <w:rFonts w:ascii="Times New Roman" w:hAnsi="Times New Roman" w:cs="Times New Roman"/>
                <w:i/>
                <w:sz w:val="24"/>
                <w:szCs w:val="24"/>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r>
              <w:rPr>
                <w:rFonts w:ascii="Times New Roman" w:hAnsi="Times New Roman" w:cs="Times New Roman"/>
              </w:rPr>
              <w:t xml:space="preserve">                   </w:t>
            </w: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Pr="00095185" w:rsidRDefault="003865DC" w:rsidP="00A0624F">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3865DC" w:rsidRPr="0096314A" w:rsidRDefault="003865DC" w:rsidP="003865DC">
            <w:pPr>
              <w:pStyle w:val="a5"/>
              <w:numPr>
                <w:ilvl w:val="0"/>
                <w:numId w:val="20"/>
              </w:numPr>
              <w:rPr>
                <w:rFonts w:ascii="Times New Roman" w:hAnsi="Times New Roman" w:cs="Times New Roman"/>
                <w:sz w:val="20"/>
                <w:szCs w:val="20"/>
              </w:rPr>
            </w:pPr>
            <w:r w:rsidRPr="0096314A">
              <w:rPr>
                <w:rFonts w:ascii="Times New Roman" w:hAnsi="Times New Roman" w:cs="Times New Roman"/>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 Общие технические требования к средствам наружной рекламы. Правила размещения</w:t>
            </w:r>
            <w:r>
              <w:rPr>
                <w:rFonts w:ascii="Times New Roman" w:hAnsi="Times New Roman" w:cs="Times New Roman"/>
                <w:sz w:val="20"/>
                <w:szCs w:val="20"/>
              </w:rPr>
              <w:t>.</w:t>
            </w:r>
          </w:p>
          <w:p w:rsidR="003865DC" w:rsidRPr="0096314A" w:rsidRDefault="003865DC" w:rsidP="003865DC">
            <w:pPr>
              <w:pStyle w:val="a5"/>
              <w:numPr>
                <w:ilvl w:val="0"/>
                <w:numId w:val="20"/>
              </w:numPr>
              <w:rPr>
                <w:rFonts w:ascii="Times New Roman" w:hAnsi="Times New Roman" w:cs="Times New Roman"/>
                <w:sz w:val="20"/>
                <w:szCs w:val="20"/>
              </w:rPr>
            </w:pPr>
            <w:r w:rsidRPr="0096314A">
              <w:rPr>
                <w:rFonts w:ascii="Times New Roman" w:hAnsi="Times New Roman" w:cs="Times New Roman"/>
                <w:sz w:val="20"/>
                <w:szCs w:val="20"/>
              </w:rPr>
              <w:t>Тип рекламной конструкции- отдельно стоящая (билборд)</w:t>
            </w:r>
          </w:p>
          <w:p w:rsidR="003865DC" w:rsidRPr="00FC09DC" w:rsidRDefault="003865DC" w:rsidP="00A0624F">
            <w:pPr>
              <w:rPr>
                <w:rFonts w:ascii="Times New Roman" w:hAnsi="Times New Roman" w:cs="Times New Roman"/>
                <w:sz w:val="20"/>
                <w:szCs w:val="20"/>
              </w:rPr>
            </w:pPr>
            <w:r w:rsidRPr="00A457B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457B1">
              <w:rPr>
                <w:rFonts w:ascii="Times New Roman" w:hAnsi="Times New Roman" w:cs="Times New Roman"/>
                <w:sz w:val="20"/>
                <w:szCs w:val="20"/>
              </w:rPr>
              <w:t xml:space="preserve"> 3.</w:t>
            </w:r>
            <w:r w:rsidRPr="00A457B1">
              <w:rPr>
                <w:rFonts w:ascii="Times New Roman" w:hAnsi="Times New Roman" w:cs="Times New Roman"/>
                <w:i/>
                <w:sz w:val="20"/>
                <w:szCs w:val="20"/>
              </w:rPr>
              <w:t xml:space="preserve"> </w:t>
            </w:r>
            <w:r w:rsidRPr="00FC09DC">
              <w:rPr>
                <w:rFonts w:ascii="Times New Roman" w:hAnsi="Times New Roman" w:cs="Times New Roman"/>
                <w:sz w:val="20"/>
                <w:szCs w:val="20"/>
              </w:rPr>
              <w:t>Размеры рекламного поля – 3*6м</w:t>
            </w:r>
          </w:p>
          <w:p w:rsidR="003865DC" w:rsidRPr="00FC09DC" w:rsidRDefault="003865DC" w:rsidP="00A0624F">
            <w:pPr>
              <w:rPr>
                <w:rFonts w:ascii="Times New Roman" w:hAnsi="Times New Roman" w:cs="Times New Roman"/>
                <w:sz w:val="20"/>
                <w:szCs w:val="20"/>
              </w:rPr>
            </w:pPr>
          </w:p>
          <w:p w:rsidR="003865DC" w:rsidRDefault="003865DC" w:rsidP="00A0624F">
            <w:pPr>
              <w:rPr>
                <w:rFonts w:ascii="Times New Roman" w:hAnsi="Times New Roman" w:cs="Times New Roman"/>
                <w:sz w:val="20"/>
                <w:szCs w:val="20"/>
              </w:rPr>
            </w:pPr>
          </w:p>
          <w:p w:rsidR="003865DC" w:rsidRDefault="003865DC" w:rsidP="00A0624F">
            <w:pPr>
              <w:rPr>
                <w:rFonts w:ascii="Times New Roman" w:hAnsi="Times New Roman" w:cs="Times New Roman"/>
                <w:sz w:val="20"/>
                <w:szCs w:val="20"/>
              </w:rPr>
            </w:pPr>
          </w:p>
          <w:p w:rsidR="003865DC" w:rsidRDefault="003865DC" w:rsidP="00A0624F">
            <w:pPr>
              <w:rPr>
                <w:rFonts w:ascii="Times New Roman" w:hAnsi="Times New Roman" w:cs="Times New Roman"/>
                <w:sz w:val="20"/>
                <w:szCs w:val="20"/>
              </w:rPr>
            </w:pPr>
          </w:p>
          <w:p w:rsidR="003865DC" w:rsidRDefault="003865DC" w:rsidP="00A0624F">
            <w:pPr>
              <w:rPr>
                <w:rFonts w:ascii="Times New Roman" w:hAnsi="Times New Roman" w:cs="Times New Roman"/>
                <w:sz w:val="20"/>
                <w:szCs w:val="20"/>
              </w:rPr>
            </w:pPr>
          </w:p>
          <w:tbl>
            <w:tblPr>
              <w:tblStyle w:val="aa"/>
              <w:tblW w:w="8754" w:type="dxa"/>
              <w:tblLayout w:type="fixed"/>
              <w:tblLook w:val="04A0"/>
            </w:tblPr>
            <w:tblGrid>
              <w:gridCol w:w="526"/>
              <w:gridCol w:w="676"/>
              <w:gridCol w:w="541"/>
              <w:gridCol w:w="596"/>
              <w:gridCol w:w="607"/>
              <w:gridCol w:w="528"/>
              <w:gridCol w:w="2891"/>
              <w:gridCol w:w="2389"/>
            </w:tblGrid>
            <w:tr w:rsidR="003865DC" w:rsidTr="008C0DC6">
              <w:trPr>
                <w:trHeight w:val="212"/>
              </w:trPr>
              <w:tc>
                <w:tcPr>
                  <w:tcW w:w="526" w:type="dxa"/>
                </w:tcPr>
                <w:p w:rsidR="003865DC" w:rsidRDefault="003865DC" w:rsidP="00A0624F">
                  <w:pPr>
                    <w:framePr w:hSpace="180" w:wrap="around" w:vAnchor="page" w:hAnchor="margin" w:y="126"/>
                    <w:ind w:left="-49" w:firstLine="49"/>
                    <w:rPr>
                      <w:rFonts w:ascii="Times New Roman" w:hAnsi="Times New Roman" w:cs="Times New Roman"/>
                      <w:sz w:val="20"/>
                      <w:szCs w:val="20"/>
                    </w:rPr>
                  </w:pPr>
                </w:p>
              </w:tc>
              <w:tc>
                <w:tcPr>
                  <w:tcW w:w="676" w:type="dxa"/>
                </w:tcPr>
                <w:p w:rsidR="003865DC" w:rsidRDefault="003865DC" w:rsidP="00A0624F">
                  <w:pPr>
                    <w:framePr w:hSpace="180" w:wrap="around" w:vAnchor="page" w:hAnchor="margin" w:y="126"/>
                    <w:rPr>
                      <w:rFonts w:ascii="Times New Roman" w:hAnsi="Times New Roman" w:cs="Times New Roman"/>
                      <w:sz w:val="20"/>
                      <w:szCs w:val="20"/>
                    </w:rPr>
                  </w:pPr>
                </w:p>
              </w:tc>
              <w:tc>
                <w:tcPr>
                  <w:tcW w:w="541" w:type="dxa"/>
                </w:tcPr>
                <w:p w:rsidR="003865DC" w:rsidRDefault="003865DC" w:rsidP="00A0624F">
                  <w:pPr>
                    <w:framePr w:hSpace="180" w:wrap="around" w:vAnchor="page" w:hAnchor="margin" w:y="126"/>
                    <w:rPr>
                      <w:rFonts w:ascii="Times New Roman" w:hAnsi="Times New Roman" w:cs="Times New Roman"/>
                      <w:sz w:val="20"/>
                      <w:szCs w:val="20"/>
                    </w:rPr>
                  </w:pPr>
                </w:p>
              </w:tc>
              <w:tc>
                <w:tcPr>
                  <w:tcW w:w="596" w:type="dxa"/>
                </w:tcPr>
                <w:p w:rsidR="003865DC" w:rsidRDefault="003865DC" w:rsidP="00A0624F">
                  <w:pPr>
                    <w:framePr w:hSpace="180" w:wrap="around" w:vAnchor="page" w:hAnchor="margin" w:y="126"/>
                    <w:rPr>
                      <w:rFonts w:ascii="Times New Roman" w:hAnsi="Times New Roman" w:cs="Times New Roman"/>
                      <w:sz w:val="20"/>
                      <w:szCs w:val="20"/>
                    </w:rPr>
                  </w:pPr>
                </w:p>
              </w:tc>
              <w:tc>
                <w:tcPr>
                  <w:tcW w:w="607" w:type="dxa"/>
                </w:tcPr>
                <w:p w:rsidR="003865DC" w:rsidRPr="0055730D" w:rsidRDefault="003865DC" w:rsidP="00A0624F">
                  <w:pPr>
                    <w:framePr w:hSpace="180" w:wrap="around" w:vAnchor="page" w:hAnchor="margin" w:y="126"/>
                    <w:rPr>
                      <w:rFonts w:ascii="Times New Roman" w:hAnsi="Times New Roman" w:cs="Times New Roman"/>
                      <w:sz w:val="16"/>
                      <w:szCs w:val="16"/>
                    </w:rPr>
                  </w:pPr>
                  <w:r w:rsidRPr="0055730D">
                    <w:rPr>
                      <w:rFonts w:ascii="Times New Roman" w:hAnsi="Times New Roman" w:cs="Times New Roman"/>
                      <w:sz w:val="16"/>
                      <w:szCs w:val="16"/>
                    </w:rPr>
                    <w:t>Опарина С.Н.</w:t>
                  </w:r>
                </w:p>
              </w:tc>
              <w:tc>
                <w:tcPr>
                  <w:tcW w:w="528" w:type="dxa"/>
                </w:tcPr>
                <w:p w:rsidR="003865DC" w:rsidRPr="0055730D" w:rsidRDefault="003865DC" w:rsidP="00A0624F">
                  <w:pPr>
                    <w:framePr w:hSpace="180" w:wrap="around" w:vAnchor="page" w:hAnchor="margin" w:y="126"/>
                    <w:rPr>
                      <w:rFonts w:ascii="Times New Roman" w:hAnsi="Times New Roman" w:cs="Times New Roman"/>
                      <w:sz w:val="16"/>
                      <w:szCs w:val="16"/>
                    </w:rPr>
                  </w:pPr>
                  <w:r w:rsidRPr="0055730D">
                    <w:rPr>
                      <w:rFonts w:ascii="Times New Roman" w:hAnsi="Times New Roman" w:cs="Times New Roman"/>
                      <w:sz w:val="16"/>
                      <w:szCs w:val="16"/>
                    </w:rPr>
                    <w:t>2018г</w:t>
                  </w:r>
                </w:p>
              </w:tc>
              <w:tc>
                <w:tcPr>
                  <w:tcW w:w="2891" w:type="dxa"/>
                  <w:vMerge w:val="restart"/>
                </w:tcPr>
                <w:p w:rsidR="003865DC" w:rsidRDefault="003865DC" w:rsidP="00A0624F">
                  <w:pPr>
                    <w:framePr w:hSpace="180" w:wrap="around" w:vAnchor="page" w:hAnchor="margin" w:y="126"/>
                    <w:rPr>
                      <w:rFonts w:ascii="Times New Roman" w:hAnsi="Times New Roman" w:cs="Times New Roman"/>
                      <w:sz w:val="20"/>
                      <w:szCs w:val="20"/>
                    </w:rPr>
                  </w:pPr>
                </w:p>
              </w:tc>
              <w:tc>
                <w:tcPr>
                  <w:tcW w:w="2389" w:type="dxa"/>
                </w:tcPr>
                <w:p w:rsidR="003865DC" w:rsidRPr="00A457B1" w:rsidRDefault="003865DC" w:rsidP="00A0624F">
                  <w:pPr>
                    <w:framePr w:hSpace="180" w:wrap="around" w:vAnchor="page" w:hAnchor="margin" w:y="126"/>
                    <w:rPr>
                      <w:rFonts w:ascii="Times New Roman" w:hAnsi="Times New Roman" w:cs="Times New Roman"/>
                      <w:sz w:val="16"/>
                      <w:szCs w:val="16"/>
                    </w:rPr>
                  </w:pPr>
                  <w:r w:rsidRPr="00A457B1">
                    <w:rPr>
                      <w:rFonts w:ascii="Times New Roman" w:hAnsi="Times New Roman" w:cs="Times New Roman"/>
                      <w:sz w:val="16"/>
                      <w:szCs w:val="16"/>
                    </w:rPr>
                    <w:t>Лист</w:t>
                  </w:r>
                </w:p>
              </w:tc>
            </w:tr>
            <w:tr w:rsidR="003865DC" w:rsidTr="008C0DC6">
              <w:trPr>
                <w:trHeight w:val="212"/>
              </w:trPr>
              <w:tc>
                <w:tcPr>
                  <w:tcW w:w="526" w:type="dxa"/>
                </w:tcPr>
                <w:p w:rsidR="003865DC" w:rsidRPr="00A457B1" w:rsidRDefault="003865DC" w:rsidP="00A0624F">
                  <w:pPr>
                    <w:framePr w:hSpace="180" w:wrap="around" w:vAnchor="page" w:hAnchor="margin" w:y="126"/>
                    <w:rPr>
                      <w:rFonts w:ascii="Times New Roman" w:hAnsi="Times New Roman" w:cs="Times New Roman"/>
                      <w:sz w:val="16"/>
                      <w:szCs w:val="16"/>
                    </w:rPr>
                  </w:pPr>
                  <w:r>
                    <w:rPr>
                      <w:rFonts w:ascii="Times New Roman" w:hAnsi="Times New Roman" w:cs="Times New Roman"/>
                      <w:sz w:val="16"/>
                      <w:szCs w:val="16"/>
                    </w:rPr>
                    <w:t>Изм.</w:t>
                  </w:r>
                </w:p>
              </w:tc>
              <w:tc>
                <w:tcPr>
                  <w:tcW w:w="676" w:type="dxa"/>
                </w:tcPr>
                <w:p w:rsidR="003865DC" w:rsidRPr="00A457B1" w:rsidRDefault="003865DC" w:rsidP="00A0624F">
                  <w:pPr>
                    <w:framePr w:hSpace="180" w:wrap="around" w:vAnchor="page" w:hAnchor="margin" w:y="126"/>
                    <w:rPr>
                      <w:rFonts w:ascii="Times New Roman" w:hAnsi="Times New Roman" w:cs="Times New Roman"/>
                      <w:sz w:val="16"/>
                      <w:szCs w:val="16"/>
                    </w:rPr>
                  </w:pPr>
                  <w:r w:rsidRPr="00A457B1">
                    <w:rPr>
                      <w:rFonts w:ascii="Times New Roman" w:hAnsi="Times New Roman" w:cs="Times New Roman"/>
                      <w:sz w:val="16"/>
                      <w:szCs w:val="16"/>
                    </w:rPr>
                    <w:t>Колич.</w:t>
                  </w:r>
                </w:p>
              </w:tc>
              <w:tc>
                <w:tcPr>
                  <w:tcW w:w="541" w:type="dxa"/>
                </w:tcPr>
                <w:p w:rsidR="003865DC" w:rsidRPr="00A457B1" w:rsidRDefault="003865DC" w:rsidP="00A0624F">
                  <w:pPr>
                    <w:framePr w:hSpace="180" w:wrap="around" w:vAnchor="page" w:hAnchor="margin" w:y="126"/>
                    <w:rPr>
                      <w:rFonts w:ascii="Times New Roman" w:hAnsi="Times New Roman" w:cs="Times New Roman"/>
                      <w:sz w:val="16"/>
                      <w:szCs w:val="16"/>
                    </w:rPr>
                  </w:pPr>
                  <w:r w:rsidRPr="00A457B1">
                    <w:rPr>
                      <w:rFonts w:ascii="Times New Roman" w:hAnsi="Times New Roman" w:cs="Times New Roman"/>
                      <w:sz w:val="16"/>
                      <w:szCs w:val="16"/>
                    </w:rPr>
                    <w:t>Лист</w:t>
                  </w:r>
                </w:p>
              </w:tc>
              <w:tc>
                <w:tcPr>
                  <w:tcW w:w="596" w:type="dxa"/>
                </w:tcPr>
                <w:p w:rsidR="003865DC" w:rsidRPr="00A457B1" w:rsidRDefault="003865DC" w:rsidP="00A0624F">
                  <w:pPr>
                    <w:framePr w:hSpace="180" w:wrap="around" w:vAnchor="page" w:hAnchor="margin" w:y="126"/>
                    <w:rPr>
                      <w:rFonts w:ascii="Times New Roman" w:hAnsi="Times New Roman" w:cs="Times New Roman"/>
                      <w:sz w:val="16"/>
                      <w:szCs w:val="16"/>
                    </w:rPr>
                  </w:pPr>
                  <w:r w:rsidRPr="00A457B1">
                    <w:rPr>
                      <w:rFonts w:ascii="Times New Roman" w:hAnsi="Times New Roman" w:cs="Times New Roman"/>
                      <w:sz w:val="16"/>
                      <w:szCs w:val="16"/>
                    </w:rPr>
                    <w:t>№док</w:t>
                  </w:r>
                </w:p>
              </w:tc>
              <w:tc>
                <w:tcPr>
                  <w:tcW w:w="607" w:type="dxa"/>
                </w:tcPr>
                <w:p w:rsidR="003865DC" w:rsidRPr="00A457B1" w:rsidRDefault="003865DC" w:rsidP="00A0624F">
                  <w:pPr>
                    <w:framePr w:hSpace="180" w:wrap="around" w:vAnchor="page" w:hAnchor="margin" w:y="126"/>
                    <w:rPr>
                      <w:rFonts w:ascii="Times New Roman" w:hAnsi="Times New Roman" w:cs="Times New Roman"/>
                      <w:sz w:val="16"/>
                      <w:szCs w:val="16"/>
                    </w:rPr>
                  </w:pPr>
                  <w:r w:rsidRPr="00A457B1">
                    <w:rPr>
                      <w:rFonts w:ascii="Times New Roman" w:hAnsi="Times New Roman" w:cs="Times New Roman"/>
                      <w:sz w:val="16"/>
                      <w:szCs w:val="16"/>
                    </w:rPr>
                    <w:t>Подп.</w:t>
                  </w:r>
                </w:p>
              </w:tc>
              <w:tc>
                <w:tcPr>
                  <w:tcW w:w="528" w:type="dxa"/>
                </w:tcPr>
                <w:p w:rsidR="003865DC" w:rsidRPr="00A457B1" w:rsidRDefault="003865DC" w:rsidP="00A0624F">
                  <w:pPr>
                    <w:framePr w:hSpace="180" w:wrap="around" w:vAnchor="page" w:hAnchor="margin" w:y="126"/>
                    <w:rPr>
                      <w:rFonts w:ascii="Times New Roman" w:hAnsi="Times New Roman" w:cs="Times New Roman"/>
                      <w:sz w:val="16"/>
                      <w:szCs w:val="16"/>
                    </w:rPr>
                  </w:pPr>
                  <w:r w:rsidRPr="00A457B1">
                    <w:rPr>
                      <w:rFonts w:ascii="Times New Roman" w:hAnsi="Times New Roman" w:cs="Times New Roman"/>
                      <w:sz w:val="16"/>
                      <w:szCs w:val="16"/>
                    </w:rPr>
                    <w:t>Дата</w:t>
                  </w:r>
                </w:p>
              </w:tc>
              <w:tc>
                <w:tcPr>
                  <w:tcW w:w="2891" w:type="dxa"/>
                  <w:vMerge/>
                </w:tcPr>
                <w:p w:rsidR="003865DC" w:rsidRDefault="003865DC" w:rsidP="00A0624F">
                  <w:pPr>
                    <w:framePr w:hSpace="180" w:wrap="around" w:vAnchor="page" w:hAnchor="margin" w:y="126"/>
                    <w:rPr>
                      <w:rFonts w:ascii="Times New Roman" w:hAnsi="Times New Roman" w:cs="Times New Roman"/>
                      <w:sz w:val="20"/>
                      <w:szCs w:val="20"/>
                    </w:rPr>
                  </w:pPr>
                </w:p>
              </w:tc>
              <w:tc>
                <w:tcPr>
                  <w:tcW w:w="2389" w:type="dxa"/>
                </w:tcPr>
                <w:p w:rsidR="003865DC" w:rsidRDefault="003865DC" w:rsidP="00A0624F">
                  <w:pPr>
                    <w:framePr w:hSpace="180" w:wrap="around" w:vAnchor="page" w:hAnchor="margin" w:y="126"/>
                    <w:rPr>
                      <w:rFonts w:ascii="Times New Roman" w:hAnsi="Times New Roman" w:cs="Times New Roman"/>
                      <w:sz w:val="20"/>
                      <w:szCs w:val="20"/>
                    </w:rPr>
                  </w:pPr>
                </w:p>
              </w:tc>
            </w:tr>
          </w:tbl>
          <w:p w:rsidR="003865DC" w:rsidRPr="00BE4DF0" w:rsidRDefault="003865DC" w:rsidP="00A0624F">
            <w:pPr>
              <w:rPr>
                <w:rFonts w:ascii="Times New Roman" w:hAnsi="Times New Roman" w:cs="Times New Roman"/>
                <w:sz w:val="20"/>
                <w:szCs w:val="20"/>
              </w:rPr>
            </w:pPr>
          </w:p>
        </w:tc>
      </w:tr>
      <w:tr w:rsidR="003865DC" w:rsidTr="008C0DC6">
        <w:trPr>
          <w:trHeight w:val="8936"/>
        </w:trPr>
        <w:tc>
          <w:tcPr>
            <w:tcW w:w="7472" w:type="dxa"/>
            <w:tcBorders>
              <w:top w:val="nil"/>
              <w:bottom w:val="single" w:sz="4" w:space="0" w:color="000000" w:themeColor="text1"/>
            </w:tcBorders>
          </w:tcPr>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r>
              <w:rPr>
                <w:rFonts w:ascii="Times New Roman" w:hAnsi="Times New Roman" w:cs="Times New Roman"/>
              </w:rPr>
              <w:t xml:space="preserve">   </w:t>
            </w:r>
          </w:p>
          <w:p w:rsidR="003865DC" w:rsidRDefault="003865DC" w:rsidP="00A0624F">
            <w:r>
              <w:t xml:space="preserve">           </w:t>
            </w:r>
          </w:p>
          <w:p w:rsidR="003865DC" w:rsidRPr="00273CA5" w:rsidRDefault="003865DC" w:rsidP="00A0624F">
            <w:pPr>
              <w:rPr>
                <w:rFonts w:ascii="Times New Roman" w:hAnsi="Times New Roman" w:cs="Times New Roman"/>
              </w:rPr>
            </w:pPr>
          </w:p>
          <w:p w:rsidR="003865DC" w:rsidRDefault="003865DC" w:rsidP="00A0624F">
            <w:pPr>
              <w:rPr>
                <w:rFonts w:ascii="Times New Roman" w:hAnsi="Times New Roman" w:cs="Times New Roman"/>
              </w:rPr>
            </w:pPr>
            <w:r w:rsidRPr="00C748E2">
              <w:rPr>
                <w:rFonts w:ascii="Times New Roman" w:hAnsi="Times New Roman" w:cs="Times New Roman"/>
                <w:noProof/>
              </w:rPr>
              <w:drawing>
                <wp:inline distT="0" distB="0" distL="0" distR="0">
                  <wp:extent cx="4591050" cy="3505200"/>
                  <wp:effectExtent l="19050" t="0" r="0" b="0"/>
                  <wp:docPr id="4" name="Рисунок 20" descr="РК 1 (муницип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К 1 (муниципальная).JPG"/>
                          <pic:cNvPicPr/>
                        </pic:nvPicPr>
                        <pic:blipFill>
                          <a:blip r:embed="rId9" cstate="print"/>
                          <a:srcRect t="9023"/>
                          <a:stretch>
                            <a:fillRect/>
                          </a:stretch>
                        </pic:blipFill>
                        <pic:spPr>
                          <a:xfrm>
                            <a:off x="0" y="0"/>
                            <a:ext cx="4591050" cy="3505200"/>
                          </a:xfrm>
                          <a:prstGeom prst="rect">
                            <a:avLst/>
                          </a:prstGeom>
                        </pic:spPr>
                      </pic:pic>
                    </a:graphicData>
                  </a:graphic>
                </wp:inline>
              </w:drawing>
            </w:r>
          </w:p>
          <w:p w:rsidR="003865DC" w:rsidRDefault="003865DC" w:rsidP="00A0624F">
            <w:pPr>
              <w:rPr>
                <w:rFonts w:ascii="Times New Roman" w:hAnsi="Times New Roman" w:cs="Times New Roman"/>
              </w:rPr>
            </w:pPr>
          </w:p>
          <w:p w:rsidR="003865DC" w:rsidRDefault="003865DC" w:rsidP="00A0624F">
            <w:pPr>
              <w:rPr>
                <w:rFonts w:ascii="Times New Roman" w:hAnsi="Times New Roman" w:cs="Times New Roman"/>
              </w:rPr>
            </w:pPr>
          </w:p>
          <w:p w:rsidR="003865DC" w:rsidRPr="00273CA5" w:rsidRDefault="003865DC" w:rsidP="00A0624F"/>
        </w:tc>
        <w:tc>
          <w:tcPr>
            <w:tcW w:w="7644" w:type="dxa"/>
            <w:vMerge/>
          </w:tcPr>
          <w:p w:rsidR="003865DC" w:rsidRDefault="003865DC" w:rsidP="00A0624F">
            <w:pPr>
              <w:rPr>
                <w:rFonts w:ascii="Times New Roman" w:hAnsi="Times New Roman" w:cs="Times New Roman"/>
              </w:rPr>
            </w:pPr>
          </w:p>
        </w:tc>
      </w:tr>
    </w:tbl>
    <w:p w:rsidR="003865DC" w:rsidRPr="00F90C71" w:rsidRDefault="003865DC" w:rsidP="003865DC">
      <w:pPr>
        <w:ind w:left="426"/>
        <w:rPr>
          <w:rFonts w:ascii="Times New Roman" w:hAnsi="Times New Roman" w:cs="Times New Roman"/>
        </w:rPr>
      </w:pPr>
    </w:p>
    <w:p w:rsidR="00762764" w:rsidRDefault="00762764" w:rsidP="002A0610">
      <w:pPr>
        <w:pStyle w:val="af4"/>
        <w:rPr>
          <w:rFonts w:ascii="Times New Roman" w:hAnsi="Times New Roman" w:cs="Times New Roman"/>
          <w:sz w:val="24"/>
          <w:szCs w:val="24"/>
        </w:rPr>
      </w:pPr>
    </w:p>
    <w:p w:rsidR="00762764" w:rsidRPr="00762764" w:rsidRDefault="00762764" w:rsidP="00762764"/>
    <w:p w:rsidR="00762764" w:rsidRPr="00762764" w:rsidRDefault="00762764" w:rsidP="00762764"/>
    <w:p w:rsidR="00762764" w:rsidRDefault="00762764" w:rsidP="00762764"/>
    <w:p w:rsidR="00762764" w:rsidRDefault="00762764" w:rsidP="00762764"/>
    <w:p w:rsidR="00762764" w:rsidRPr="00762764" w:rsidRDefault="00762764" w:rsidP="00762764"/>
    <w:p w:rsidR="00762764" w:rsidRPr="00762764" w:rsidRDefault="00762764" w:rsidP="00762764"/>
    <w:p w:rsidR="00762764" w:rsidRPr="00762764" w:rsidRDefault="00762764" w:rsidP="00762764"/>
    <w:p w:rsidR="00762764" w:rsidRDefault="00762764" w:rsidP="00762764"/>
    <w:tbl>
      <w:tblPr>
        <w:tblStyle w:val="aa"/>
        <w:tblpPr w:leftFromText="180" w:rightFromText="180" w:vertAnchor="page" w:horzAnchor="margin" w:tblpX="108" w:tblpY="1"/>
        <w:tblW w:w="14798" w:type="dxa"/>
        <w:tblLayout w:type="fixed"/>
        <w:tblLook w:val="04A0"/>
      </w:tblPr>
      <w:tblGrid>
        <w:gridCol w:w="7874"/>
        <w:gridCol w:w="6924"/>
      </w:tblGrid>
      <w:tr w:rsidR="008C0DC6" w:rsidTr="008C0DC6">
        <w:trPr>
          <w:trHeight w:val="861"/>
        </w:trPr>
        <w:tc>
          <w:tcPr>
            <w:tcW w:w="7874" w:type="dxa"/>
            <w:tcBorders>
              <w:bottom w:val="nil"/>
            </w:tcBorders>
            <w:vAlign w:val="center"/>
          </w:tcPr>
          <w:p w:rsidR="008C0DC6" w:rsidRPr="008A4AA2" w:rsidRDefault="008C0DC6" w:rsidP="00A0624F">
            <w:pPr>
              <w:rPr>
                <w:rFonts w:ascii="Times New Roman" w:hAnsi="Times New Roman" w:cs="Times New Roman"/>
                <w:sz w:val="20"/>
                <w:szCs w:val="20"/>
              </w:rPr>
            </w:pPr>
            <w:r w:rsidRPr="008A4AA2">
              <w:rPr>
                <w:rFonts w:ascii="Times New Roman" w:hAnsi="Times New Roman" w:cs="Times New Roman"/>
                <w:sz w:val="20"/>
                <w:szCs w:val="20"/>
              </w:rPr>
              <w:t xml:space="preserve">Карта (схема) размещения рекламной  конструкции на территории </w:t>
            </w:r>
            <w:r>
              <w:rPr>
                <w:rFonts w:ascii="Times New Roman" w:hAnsi="Times New Roman" w:cs="Times New Roman"/>
                <w:sz w:val="20"/>
                <w:szCs w:val="20"/>
              </w:rPr>
              <w:t xml:space="preserve"> </w:t>
            </w:r>
            <w:r w:rsidRPr="008A4AA2">
              <w:rPr>
                <w:rFonts w:ascii="Times New Roman" w:hAnsi="Times New Roman" w:cs="Times New Roman"/>
                <w:sz w:val="20"/>
                <w:szCs w:val="20"/>
              </w:rPr>
              <w:t>Шумихинского муниципального округа</w:t>
            </w:r>
            <w:r>
              <w:rPr>
                <w:rFonts w:ascii="Times New Roman" w:hAnsi="Times New Roman" w:cs="Times New Roman"/>
                <w:sz w:val="20"/>
                <w:szCs w:val="20"/>
              </w:rPr>
              <w:t xml:space="preserve"> Курганской области</w:t>
            </w:r>
            <w:r w:rsidRPr="008A4AA2">
              <w:rPr>
                <w:rFonts w:ascii="Times New Roman" w:hAnsi="Times New Roman" w:cs="Times New Roman"/>
                <w:sz w:val="20"/>
                <w:szCs w:val="20"/>
              </w:rPr>
              <w:t xml:space="preserve">, автодорога </w:t>
            </w:r>
            <w:r>
              <w:rPr>
                <w:rFonts w:ascii="Times New Roman" w:hAnsi="Times New Roman" w:cs="Times New Roman"/>
                <w:sz w:val="20"/>
                <w:szCs w:val="20"/>
              </w:rPr>
              <w:t>Шумиха – Столбово- Майлык</w:t>
            </w:r>
          </w:p>
        </w:tc>
        <w:tc>
          <w:tcPr>
            <w:tcW w:w="6924" w:type="dxa"/>
            <w:vMerge w:val="restart"/>
          </w:tcPr>
          <w:p w:rsidR="008C0DC6" w:rsidRDefault="008C0DC6" w:rsidP="00A0624F">
            <w:pPr>
              <w:jc w:val="right"/>
              <w:rPr>
                <w:rFonts w:ascii="Times New Roman" w:hAnsi="Times New Roman" w:cs="Times New Roman"/>
                <w:sz w:val="20"/>
                <w:szCs w:val="20"/>
              </w:rPr>
            </w:pPr>
          </w:p>
          <w:p w:rsidR="008C0DC6" w:rsidRPr="008A4AA2" w:rsidRDefault="008C0DC6" w:rsidP="00A0624F">
            <w:pPr>
              <w:jc w:val="right"/>
              <w:rPr>
                <w:rFonts w:ascii="Times New Roman" w:hAnsi="Times New Roman" w:cs="Times New Roman"/>
                <w:sz w:val="20"/>
                <w:szCs w:val="20"/>
              </w:rPr>
            </w:pPr>
            <w:r w:rsidRPr="008A4AA2">
              <w:rPr>
                <w:rFonts w:ascii="Times New Roman" w:hAnsi="Times New Roman" w:cs="Times New Roman"/>
                <w:sz w:val="20"/>
                <w:szCs w:val="20"/>
              </w:rPr>
              <w:t xml:space="preserve">Приложение </w:t>
            </w:r>
            <w:r>
              <w:rPr>
                <w:rFonts w:ascii="Times New Roman" w:hAnsi="Times New Roman" w:cs="Times New Roman"/>
                <w:sz w:val="20"/>
                <w:szCs w:val="20"/>
              </w:rPr>
              <w:t>3</w:t>
            </w:r>
          </w:p>
          <w:p w:rsidR="008C0DC6" w:rsidRPr="008A4AA2" w:rsidRDefault="008C0DC6" w:rsidP="00A0624F">
            <w:pPr>
              <w:jc w:val="right"/>
              <w:rPr>
                <w:rFonts w:ascii="Times New Roman" w:hAnsi="Times New Roman" w:cs="Times New Roman"/>
                <w:sz w:val="20"/>
                <w:szCs w:val="20"/>
              </w:rPr>
            </w:pPr>
            <w:r>
              <w:rPr>
                <w:rFonts w:ascii="Times New Roman" w:hAnsi="Times New Roman" w:cs="Times New Roman"/>
                <w:sz w:val="20"/>
                <w:szCs w:val="20"/>
              </w:rPr>
              <w:t>к</w:t>
            </w:r>
            <w:r w:rsidRPr="008A4AA2">
              <w:rPr>
                <w:rFonts w:ascii="Times New Roman" w:hAnsi="Times New Roman" w:cs="Times New Roman"/>
                <w:sz w:val="20"/>
                <w:szCs w:val="20"/>
              </w:rPr>
              <w:t xml:space="preserve"> постановлению Администрации Шумихинского </w:t>
            </w:r>
            <w:r>
              <w:rPr>
                <w:rFonts w:ascii="Times New Roman" w:hAnsi="Times New Roman" w:cs="Times New Roman"/>
                <w:sz w:val="20"/>
                <w:szCs w:val="20"/>
              </w:rPr>
              <w:t>муниципального округа</w:t>
            </w:r>
          </w:p>
          <w:p w:rsidR="008C0DC6" w:rsidRPr="008A4AA2" w:rsidRDefault="008C0DC6" w:rsidP="00A0624F">
            <w:pPr>
              <w:jc w:val="right"/>
              <w:rPr>
                <w:rFonts w:ascii="Times New Roman" w:hAnsi="Times New Roman" w:cs="Times New Roman"/>
                <w:sz w:val="20"/>
                <w:szCs w:val="20"/>
              </w:rPr>
            </w:pPr>
            <w:r>
              <w:rPr>
                <w:rFonts w:ascii="Times New Roman" w:hAnsi="Times New Roman" w:cs="Times New Roman"/>
                <w:sz w:val="20"/>
                <w:szCs w:val="20"/>
              </w:rPr>
              <w:t xml:space="preserve">                     о</w:t>
            </w:r>
            <w:r w:rsidRPr="008A4AA2">
              <w:rPr>
                <w:rFonts w:ascii="Times New Roman" w:hAnsi="Times New Roman" w:cs="Times New Roman"/>
                <w:sz w:val="20"/>
                <w:szCs w:val="20"/>
              </w:rPr>
              <w:t xml:space="preserve">т </w:t>
            </w:r>
            <w:r>
              <w:rPr>
                <w:rFonts w:ascii="Times New Roman" w:hAnsi="Times New Roman" w:cs="Times New Roman"/>
                <w:sz w:val="20"/>
                <w:szCs w:val="20"/>
              </w:rPr>
              <w:t>01.04.2021</w:t>
            </w:r>
            <w:r w:rsidRPr="008A4AA2">
              <w:rPr>
                <w:rFonts w:ascii="Times New Roman" w:hAnsi="Times New Roman" w:cs="Times New Roman"/>
                <w:sz w:val="20"/>
                <w:szCs w:val="20"/>
              </w:rPr>
              <w:t xml:space="preserve">  года №</w:t>
            </w:r>
            <w:r>
              <w:rPr>
                <w:rFonts w:ascii="Times New Roman" w:hAnsi="Times New Roman" w:cs="Times New Roman"/>
                <w:sz w:val="20"/>
                <w:szCs w:val="20"/>
              </w:rPr>
              <w:t xml:space="preserve"> 260  </w:t>
            </w:r>
            <w:r w:rsidRPr="008A4AA2">
              <w:rPr>
                <w:rFonts w:ascii="Times New Roman" w:hAnsi="Times New Roman" w:cs="Times New Roman"/>
                <w:sz w:val="20"/>
                <w:szCs w:val="20"/>
              </w:rPr>
              <w:t xml:space="preserve">«Об утверждении схемы размещения </w:t>
            </w:r>
            <w:r>
              <w:rPr>
                <w:rFonts w:ascii="Times New Roman" w:hAnsi="Times New Roman" w:cs="Times New Roman"/>
                <w:sz w:val="20"/>
                <w:szCs w:val="20"/>
              </w:rPr>
              <w:t xml:space="preserve">         </w:t>
            </w:r>
            <w:r w:rsidRPr="008A4AA2">
              <w:rPr>
                <w:rFonts w:ascii="Times New Roman" w:hAnsi="Times New Roman" w:cs="Times New Roman"/>
                <w:sz w:val="20"/>
                <w:szCs w:val="20"/>
              </w:rPr>
              <w:t xml:space="preserve">рекламных конструкций на территории </w:t>
            </w:r>
            <w:r>
              <w:rPr>
                <w:rFonts w:ascii="Times New Roman" w:hAnsi="Times New Roman" w:cs="Times New Roman"/>
                <w:sz w:val="20"/>
                <w:szCs w:val="20"/>
              </w:rPr>
              <w:t>Шумихинского муниципального округа Курганской области</w:t>
            </w:r>
            <w:r w:rsidRPr="008A4AA2">
              <w:rPr>
                <w:rFonts w:ascii="Times New Roman" w:hAnsi="Times New Roman" w:cs="Times New Roman"/>
                <w:sz w:val="20"/>
                <w:szCs w:val="20"/>
              </w:rPr>
              <w:t>»</w:t>
            </w:r>
          </w:p>
          <w:p w:rsidR="008C0DC6" w:rsidRDefault="008C0DC6" w:rsidP="00A0624F">
            <w:pPr>
              <w:rPr>
                <w:rFonts w:ascii="Times New Roman" w:hAnsi="Times New Roman" w:cs="Times New Roman"/>
                <w:i/>
                <w:sz w:val="24"/>
                <w:szCs w:val="24"/>
              </w:rPr>
            </w:pP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Pr="00095185" w:rsidRDefault="008C0DC6" w:rsidP="00A0624F">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8C0DC6" w:rsidRDefault="008C0DC6" w:rsidP="008C0DC6">
            <w:pPr>
              <w:pStyle w:val="a5"/>
              <w:numPr>
                <w:ilvl w:val="0"/>
                <w:numId w:val="21"/>
              </w:numPr>
              <w:spacing w:after="0" w:line="240" w:lineRule="auto"/>
              <w:rPr>
                <w:rFonts w:ascii="Times New Roman" w:hAnsi="Times New Roman" w:cs="Times New Roman"/>
                <w:sz w:val="20"/>
                <w:szCs w:val="20"/>
              </w:rPr>
            </w:pPr>
            <w:r>
              <w:rPr>
                <w:rFonts w:ascii="Times New Roman" w:hAnsi="Times New Roman" w:cs="Times New Roman"/>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 Общие технические требования к средствам наружной рекламы. Правила размещения</w:t>
            </w:r>
          </w:p>
          <w:p w:rsidR="008C0DC6" w:rsidRDefault="008C0DC6" w:rsidP="008C0DC6">
            <w:pPr>
              <w:pStyle w:val="a5"/>
              <w:numPr>
                <w:ilvl w:val="0"/>
                <w:numId w:val="21"/>
              </w:numPr>
              <w:spacing w:after="0" w:line="240" w:lineRule="auto"/>
              <w:rPr>
                <w:rFonts w:ascii="Times New Roman" w:hAnsi="Times New Roman" w:cs="Times New Roman"/>
                <w:sz w:val="20"/>
                <w:szCs w:val="20"/>
              </w:rPr>
            </w:pPr>
            <w:r>
              <w:rPr>
                <w:rFonts w:ascii="Times New Roman" w:hAnsi="Times New Roman" w:cs="Times New Roman"/>
                <w:sz w:val="20"/>
                <w:szCs w:val="20"/>
              </w:rPr>
              <w:t>Тип рекламной конструкции- отдельно стоящая (билборд)</w:t>
            </w:r>
          </w:p>
          <w:p w:rsidR="008C0DC6" w:rsidRPr="00724A9A" w:rsidRDefault="008C0DC6" w:rsidP="00A0624F">
            <w:pPr>
              <w:rPr>
                <w:rFonts w:ascii="Times New Roman" w:hAnsi="Times New Roman" w:cs="Times New Roman"/>
                <w:sz w:val="20"/>
                <w:szCs w:val="20"/>
              </w:rPr>
            </w:pPr>
            <w:r w:rsidRPr="00A457B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457B1">
              <w:rPr>
                <w:rFonts w:ascii="Times New Roman" w:hAnsi="Times New Roman" w:cs="Times New Roman"/>
                <w:sz w:val="20"/>
                <w:szCs w:val="20"/>
              </w:rPr>
              <w:t>3.</w:t>
            </w:r>
            <w:r w:rsidRPr="00A457B1">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724A9A">
              <w:rPr>
                <w:rFonts w:ascii="Times New Roman" w:hAnsi="Times New Roman" w:cs="Times New Roman"/>
                <w:sz w:val="20"/>
                <w:szCs w:val="20"/>
              </w:rPr>
              <w:t>Размеры рекламного поля – 3*6м</w:t>
            </w:r>
          </w:p>
          <w:p w:rsidR="008C0DC6" w:rsidRPr="00A457B1" w:rsidRDefault="008C0DC6" w:rsidP="00A0624F">
            <w:pPr>
              <w:rPr>
                <w:rFonts w:ascii="Times New Roman" w:hAnsi="Times New Roman" w:cs="Times New Roman"/>
                <w:sz w:val="20"/>
                <w:szCs w:val="20"/>
              </w:rPr>
            </w:pPr>
          </w:p>
          <w:p w:rsidR="008C0DC6" w:rsidRDefault="008C0DC6" w:rsidP="00A0624F">
            <w:pPr>
              <w:rPr>
                <w:rFonts w:ascii="Times New Roman" w:hAnsi="Times New Roman" w:cs="Times New Roman"/>
                <w:sz w:val="20"/>
                <w:szCs w:val="20"/>
              </w:rPr>
            </w:pPr>
          </w:p>
          <w:p w:rsidR="008C0DC6" w:rsidRDefault="008C0DC6" w:rsidP="00A0624F">
            <w:pPr>
              <w:rPr>
                <w:rFonts w:ascii="Times New Roman" w:hAnsi="Times New Roman" w:cs="Times New Roman"/>
                <w:sz w:val="20"/>
                <w:szCs w:val="20"/>
              </w:rPr>
            </w:pPr>
          </w:p>
          <w:p w:rsidR="008C0DC6" w:rsidRDefault="008C0DC6" w:rsidP="00A0624F">
            <w:pPr>
              <w:rPr>
                <w:rFonts w:ascii="Times New Roman" w:hAnsi="Times New Roman" w:cs="Times New Roman"/>
                <w:sz w:val="20"/>
                <w:szCs w:val="20"/>
              </w:rPr>
            </w:pPr>
          </w:p>
          <w:p w:rsidR="008C0DC6" w:rsidRDefault="008C0DC6" w:rsidP="00A0624F">
            <w:pPr>
              <w:rPr>
                <w:rFonts w:ascii="Times New Roman" w:hAnsi="Times New Roman" w:cs="Times New Roman"/>
                <w:sz w:val="20"/>
                <w:szCs w:val="20"/>
              </w:rPr>
            </w:pPr>
          </w:p>
          <w:tbl>
            <w:tblPr>
              <w:tblStyle w:val="aa"/>
              <w:tblW w:w="8263" w:type="dxa"/>
              <w:tblLayout w:type="fixed"/>
              <w:tblLook w:val="04A0"/>
            </w:tblPr>
            <w:tblGrid>
              <w:gridCol w:w="496"/>
              <w:gridCol w:w="638"/>
              <w:gridCol w:w="511"/>
              <w:gridCol w:w="563"/>
              <w:gridCol w:w="573"/>
              <w:gridCol w:w="498"/>
              <w:gridCol w:w="2729"/>
              <w:gridCol w:w="2255"/>
            </w:tblGrid>
            <w:tr w:rsidR="008C0DC6" w:rsidTr="008C0DC6">
              <w:trPr>
                <w:trHeight w:val="168"/>
              </w:trPr>
              <w:tc>
                <w:tcPr>
                  <w:tcW w:w="496" w:type="dxa"/>
                </w:tcPr>
                <w:p w:rsidR="008C0DC6" w:rsidRDefault="008C0DC6" w:rsidP="00A0624F">
                  <w:pPr>
                    <w:framePr w:hSpace="180" w:wrap="around" w:vAnchor="page" w:hAnchor="margin" w:x="108" w:y="1"/>
                    <w:ind w:left="-49" w:firstLine="49"/>
                    <w:rPr>
                      <w:rFonts w:ascii="Times New Roman" w:hAnsi="Times New Roman" w:cs="Times New Roman"/>
                      <w:sz w:val="20"/>
                      <w:szCs w:val="20"/>
                    </w:rPr>
                  </w:pPr>
                </w:p>
              </w:tc>
              <w:tc>
                <w:tcPr>
                  <w:tcW w:w="638" w:type="dxa"/>
                </w:tcPr>
                <w:p w:rsidR="008C0DC6" w:rsidRDefault="008C0DC6" w:rsidP="00A0624F">
                  <w:pPr>
                    <w:framePr w:hSpace="180" w:wrap="around" w:vAnchor="page" w:hAnchor="margin" w:x="108" w:y="1"/>
                    <w:rPr>
                      <w:rFonts w:ascii="Times New Roman" w:hAnsi="Times New Roman" w:cs="Times New Roman"/>
                      <w:sz w:val="20"/>
                      <w:szCs w:val="20"/>
                    </w:rPr>
                  </w:pPr>
                </w:p>
              </w:tc>
              <w:tc>
                <w:tcPr>
                  <w:tcW w:w="511" w:type="dxa"/>
                </w:tcPr>
                <w:p w:rsidR="008C0DC6" w:rsidRDefault="008C0DC6" w:rsidP="00A0624F">
                  <w:pPr>
                    <w:framePr w:hSpace="180" w:wrap="around" w:vAnchor="page" w:hAnchor="margin" w:x="108" w:y="1"/>
                    <w:rPr>
                      <w:rFonts w:ascii="Times New Roman" w:hAnsi="Times New Roman" w:cs="Times New Roman"/>
                      <w:sz w:val="20"/>
                      <w:szCs w:val="20"/>
                    </w:rPr>
                  </w:pPr>
                </w:p>
              </w:tc>
              <w:tc>
                <w:tcPr>
                  <w:tcW w:w="563" w:type="dxa"/>
                </w:tcPr>
                <w:p w:rsidR="008C0DC6" w:rsidRDefault="008C0DC6" w:rsidP="00A0624F">
                  <w:pPr>
                    <w:framePr w:hSpace="180" w:wrap="around" w:vAnchor="page" w:hAnchor="margin" w:x="108" w:y="1"/>
                    <w:rPr>
                      <w:rFonts w:ascii="Times New Roman" w:hAnsi="Times New Roman" w:cs="Times New Roman"/>
                      <w:sz w:val="20"/>
                      <w:szCs w:val="20"/>
                    </w:rPr>
                  </w:pPr>
                </w:p>
              </w:tc>
              <w:tc>
                <w:tcPr>
                  <w:tcW w:w="573" w:type="dxa"/>
                </w:tcPr>
                <w:p w:rsidR="008C0DC6" w:rsidRPr="0055730D" w:rsidRDefault="008C0DC6" w:rsidP="00A0624F">
                  <w:pPr>
                    <w:framePr w:hSpace="180" w:wrap="around" w:vAnchor="page" w:hAnchor="margin" w:x="108" w:y="1"/>
                    <w:rPr>
                      <w:rFonts w:ascii="Times New Roman" w:hAnsi="Times New Roman" w:cs="Times New Roman"/>
                      <w:sz w:val="16"/>
                      <w:szCs w:val="16"/>
                    </w:rPr>
                  </w:pPr>
                  <w:r w:rsidRPr="0055730D">
                    <w:rPr>
                      <w:rFonts w:ascii="Times New Roman" w:hAnsi="Times New Roman" w:cs="Times New Roman"/>
                      <w:sz w:val="16"/>
                      <w:szCs w:val="16"/>
                    </w:rPr>
                    <w:t>Опарина С.Н.</w:t>
                  </w:r>
                </w:p>
              </w:tc>
              <w:tc>
                <w:tcPr>
                  <w:tcW w:w="498" w:type="dxa"/>
                </w:tcPr>
                <w:p w:rsidR="008C0DC6" w:rsidRPr="0055730D" w:rsidRDefault="008C0DC6" w:rsidP="00A0624F">
                  <w:pPr>
                    <w:framePr w:hSpace="180" w:wrap="around" w:vAnchor="page" w:hAnchor="margin" w:x="108" w:y="1"/>
                    <w:rPr>
                      <w:rFonts w:ascii="Times New Roman" w:hAnsi="Times New Roman" w:cs="Times New Roman"/>
                      <w:sz w:val="16"/>
                      <w:szCs w:val="16"/>
                    </w:rPr>
                  </w:pPr>
                  <w:r w:rsidRPr="0055730D">
                    <w:rPr>
                      <w:rFonts w:ascii="Times New Roman" w:hAnsi="Times New Roman" w:cs="Times New Roman"/>
                      <w:sz w:val="16"/>
                      <w:szCs w:val="16"/>
                    </w:rPr>
                    <w:t>2018г</w:t>
                  </w:r>
                </w:p>
              </w:tc>
              <w:tc>
                <w:tcPr>
                  <w:tcW w:w="2729" w:type="dxa"/>
                  <w:vMerge w:val="restart"/>
                </w:tcPr>
                <w:p w:rsidR="008C0DC6" w:rsidRDefault="008C0DC6" w:rsidP="00A0624F">
                  <w:pPr>
                    <w:framePr w:hSpace="180" w:wrap="around" w:vAnchor="page" w:hAnchor="margin" w:x="108" w:y="1"/>
                    <w:rPr>
                      <w:rFonts w:ascii="Times New Roman" w:hAnsi="Times New Roman" w:cs="Times New Roman"/>
                      <w:sz w:val="20"/>
                      <w:szCs w:val="20"/>
                    </w:rPr>
                  </w:pPr>
                </w:p>
              </w:tc>
              <w:tc>
                <w:tcPr>
                  <w:tcW w:w="2255" w:type="dxa"/>
                </w:tcPr>
                <w:p w:rsidR="008C0DC6" w:rsidRPr="00A457B1" w:rsidRDefault="008C0DC6"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r>
            <w:tr w:rsidR="008C0DC6" w:rsidTr="008C0DC6">
              <w:trPr>
                <w:trHeight w:val="168"/>
              </w:trPr>
              <w:tc>
                <w:tcPr>
                  <w:tcW w:w="496" w:type="dxa"/>
                </w:tcPr>
                <w:p w:rsidR="008C0DC6" w:rsidRPr="00A457B1" w:rsidRDefault="008C0DC6" w:rsidP="00A0624F">
                  <w:pPr>
                    <w:framePr w:hSpace="180" w:wrap="around" w:vAnchor="page" w:hAnchor="margin" w:x="108" w:y="1"/>
                    <w:rPr>
                      <w:rFonts w:ascii="Times New Roman" w:hAnsi="Times New Roman" w:cs="Times New Roman"/>
                      <w:sz w:val="16"/>
                      <w:szCs w:val="16"/>
                    </w:rPr>
                  </w:pPr>
                  <w:r>
                    <w:rPr>
                      <w:rFonts w:ascii="Times New Roman" w:hAnsi="Times New Roman" w:cs="Times New Roman"/>
                      <w:sz w:val="16"/>
                      <w:szCs w:val="16"/>
                    </w:rPr>
                    <w:t>Изм.</w:t>
                  </w:r>
                </w:p>
              </w:tc>
              <w:tc>
                <w:tcPr>
                  <w:tcW w:w="638" w:type="dxa"/>
                </w:tcPr>
                <w:p w:rsidR="008C0DC6" w:rsidRPr="00A457B1" w:rsidRDefault="008C0DC6"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Колич.</w:t>
                  </w:r>
                </w:p>
              </w:tc>
              <w:tc>
                <w:tcPr>
                  <w:tcW w:w="511" w:type="dxa"/>
                </w:tcPr>
                <w:p w:rsidR="008C0DC6" w:rsidRPr="00A457B1" w:rsidRDefault="008C0DC6"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c>
                <w:tcPr>
                  <w:tcW w:w="563" w:type="dxa"/>
                </w:tcPr>
                <w:p w:rsidR="008C0DC6" w:rsidRPr="00A457B1" w:rsidRDefault="008C0DC6"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№док</w:t>
                  </w:r>
                </w:p>
              </w:tc>
              <w:tc>
                <w:tcPr>
                  <w:tcW w:w="573" w:type="dxa"/>
                </w:tcPr>
                <w:p w:rsidR="008C0DC6" w:rsidRPr="00A457B1" w:rsidRDefault="008C0DC6"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Подп.</w:t>
                  </w:r>
                </w:p>
              </w:tc>
              <w:tc>
                <w:tcPr>
                  <w:tcW w:w="498" w:type="dxa"/>
                </w:tcPr>
                <w:p w:rsidR="008C0DC6" w:rsidRPr="00A457B1" w:rsidRDefault="008C0DC6"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Дата</w:t>
                  </w:r>
                </w:p>
              </w:tc>
              <w:tc>
                <w:tcPr>
                  <w:tcW w:w="2729" w:type="dxa"/>
                  <w:vMerge/>
                </w:tcPr>
                <w:p w:rsidR="008C0DC6" w:rsidRDefault="008C0DC6" w:rsidP="00A0624F">
                  <w:pPr>
                    <w:framePr w:hSpace="180" w:wrap="around" w:vAnchor="page" w:hAnchor="margin" w:x="108" w:y="1"/>
                    <w:rPr>
                      <w:rFonts w:ascii="Times New Roman" w:hAnsi="Times New Roman" w:cs="Times New Roman"/>
                      <w:sz w:val="20"/>
                      <w:szCs w:val="20"/>
                    </w:rPr>
                  </w:pPr>
                </w:p>
              </w:tc>
              <w:tc>
                <w:tcPr>
                  <w:tcW w:w="2255" w:type="dxa"/>
                </w:tcPr>
                <w:p w:rsidR="008C0DC6" w:rsidRDefault="008C0DC6" w:rsidP="00A0624F">
                  <w:pPr>
                    <w:framePr w:hSpace="180" w:wrap="around" w:vAnchor="page" w:hAnchor="margin" w:x="108" w:y="1"/>
                    <w:rPr>
                      <w:rFonts w:ascii="Times New Roman" w:hAnsi="Times New Roman" w:cs="Times New Roman"/>
                      <w:sz w:val="20"/>
                      <w:szCs w:val="20"/>
                    </w:rPr>
                  </w:pPr>
                </w:p>
              </w:tc>
            </w:tr>
          </w:tbl>
          <w:p w:rsidR="008C0DC6" w:rsidRPr="00BE4DF0" w:rsidRDefault="008C0DC6" w:rsidP="00A0624F">
            <w:pPr>
              <w:rPr>
                <w:rFonts w:ascii="Times New Roman" w:hAnsi="Times New Roman" w:cs="Times New Roman"/>
                <w:sz w:val="20"/>
                <w:szCs w:val="20"/>
              </w:rPr>
            </w:pPr>
          </w:p>
        </w:tc>
      </w:tr>
      <w:tr w:rsidR="008C0DC6" w:rsidTr="008C0DC6">
        <w:trPr>
          <w:trHeight w:val="7169"/>
        </w:trPr>
        <w:tc>
          <w:tcPr>
            <w:tcW w:w="7874" w:type="dxa"/>
            <w:tcBorders>
              <w:top w:val="nil"/>
              <w:bottom w:val="single" w:sz="4" w:space="0" w:color="000000" w:themeColor="text1"/>
            </w:tcBorders>
          </w:tcPr>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r>
              <w:rPr>
                <w:rFonts w:ascii="Times New Roman" w:hAnsi="Times New Roman" w:cs="Times New Roman"/>
              </w:rPr>
              <w:t xml:space="preserve">   </w:t>
            </w:r>
          </w:p>
          <w:p w:rsidR="008C0DC6" w:rsidRDefault="008C0DC6" w:rsidP="00A0624F">
            <w:r>
              <w:t xml:space="preserve">           </w:t>
            </w:r>
          </w:p>
          <w:p w:rsidR="008C0DC6" w:rsidRPr="00273CA5" w:rsidRDefault="008C0DC6" w:rsidP="00A0624F">
            <w:pPr>
              <w:rPr>
                <w:rFonts w:ascii="Times New Roman" w:hAnsi="Times New Roman" w:cs="Times New Roman"/>
              </w:rPr>
            </w:pPr>
          </w:p>
          <w:p w:rsidR="008C0DC6" w:rsidRDefault="008C0DC6" w:rsidP="00A0624F">
            <w:pPr>
              <w:rPr>
                <w:rFonts w:ascii="Times New Roman" w:hAnsi="Times New Roman" w:cs="Times New Roman"/>
              </w:rPr>
            </w:pPr>
            <w:r>
              <w:rPr>
                <w:rFonts w:ascii="Times New Roman" w:hAnsi="Times New Roman" w:cs="Times New Roman"/>
                <w:noProof/>
              </w:rPr>
              <w:drawing>
                <wp:inline distT="0" distB="0" distL="0" distR="0">
                  <wp:extent cx="4901356" cy="336232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6424" t="13426" r="7813" b="20833"/>
                          <a:stretch>
                            <a:fillRect/>
                          </a:stretch>
                        </pic:blipFill>
                        <pic:spPr bwMode="auto">
                          <a:xfrm>
                            <a:off x="0" y="0"/>
                            <a:ext cx="4901356" cy="3362325"/>
                          </a:xfrm>
                          <a:prstGeom prst="rect">
                            <a:avLst/>
                          </a:prstGeom>
                          <a:noFill/>
                          <a:ln w="9525">
                            <a:noFill/>
                            <a:miter lim="800000"/>
                            <a:headEnd/>
                            <a:tailEnd/>
                          </a:ln>
                        </pic:spPr>
                      </pic:pic>
                    </a:graphicData>
                  </a:graphic>
                </wp:inline>
              </w:drawing>
            </w:r>
          </w:p>
          <w:p w:rsidR="008C0DC6" w:rsidRDefault="008C0DC6" w:rsidP="00A0624F">
            <w:pPr>
              <w:rPr>
                <w:rFonts w:ascii="Times New Roman" w:hAnsi="Times New Roman" w:cs="Times New Roman"/>
              </w:rPr>
            </w:pPr>
          </w:p>
          <w:p w:rsidR="008C0DC6" w:rsidRDefault="008C0DC6" w:rsidP="00A0624F">
            <w:pPr>
              <w:rPr>
                <w:rFonts w:ascii="Times New Roman" w:hAnsi="Times New Roman" w:cs="Times New Roman"/>
              </w:rPr>
            </w:pPr>
          </w:p>
          <w:p w:rsidR="008C0DC6" w:rsidRPr="00273CA5" w:rsidRDefault="008C0DC6" w:rsidP="00A0624F"/>
        </w:tc>
        <w:tc>
          <w:tcPr>
            <w:tcW w:w="6924" w:type="dxa"/>
            <w:vMerge/>
          </w:tcPr>
          <w:p w:rsidR="008C0DC6" w:rsidRDefault="008C0DC6" w:rsidP="00A0624F">
            <w:pPr>
              <w:rPr>
                <w:rFonts w:ascii="Times New Roman" w:hAnsi="Times New Roman" w:cs="Times New Roman"/>
              </w:rPr>
            </w:pPr>
          </w:p>
        </w:tc>
      </w:tr>
    </w:tbl>
    <w:p w:rsidR="008C0DC6" w:rsidRPr="00F90C71" w:rsidRDefault="008C0DC6" w:rsidP="008C0DC6">
      <w:pPr>
        <w:ind w:left="426"/>
        <w:rPr>
          <w:rFonts w:ascii="Times New Roman" w:hAnsi="Times New Roman" w:cs="Times New Roman"/>
        </w:rPr>
      </w:pPr>
    </w:p>
    <w:p w:rsidR="008C0DC6" w:rsidRDefault="008C0DC6" w:rsidP="00762764">
      <w:pPr>
        <w:ind w:firstLine="708"/>
      </w:pPr>
    </w:p>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Pr="008C0DC6" w:rsidRDefault="008C0DC6" w:rsidP="008C0DC6"/>
    <w:p w:rsidR="008C0DC6" w:rsidRDefault="008C0DC6" w:rsidP="008C0DC6">
      <w:pPr>
        <w:tabs>
          <w:tab w:val="left" w:pos="1935"/>
        </w:tabs>
      </w:pPr>
      <w:r>
        <w:tab/>
      </w:r>
    </w:p>
    <w:tbl>
      <w:tblPr>
        <w:tblStyle w:val="aa"/>
        <w:tblpPr w:leftFromText="180" w:rightFromText="180" w:vertAnchor="page" w:horzAnchor="margin" w:tblpX="108" w:tblpY="1"/>
        <w:tblW w:w="15984" w:type="dxa"/>
        <w:tblLayout w:type="fixed"/>
        <w:tblLook w:val="04A0"/>
      </w:tblPr>
      <w:tblGrid>
        <w:gridCol w:w="8505"/>
        <w:gridCol w:w="7479"/>
      </w:tblGrid>
      <w:tr w:rsidR="000B3742" w:rsidTr="00A0624F">
        <w:trPr>
          <w:trHeight w:val="1124"/>
        </w:trPr>
        <w:tc>
          <w:tcPr>
            <w:tcW w:w="8505" w:type="dxa"/>
            <w:tcBorders>
              <w:bottom w:val="nil"/>
            </w:tcBorders>
            <w:vAlign w:val="center"/>
          </w:tcPr>
          <w:p w:rsidR="000B3742" w:rsidRPr="008A4AA2" w:rsidRDefault="000B3742" w:rsidP="00A0624F">
            <w:pPr>
              <w:rPr>
                <w:rFonts w:ascii="Times New Roman" w:hAnsi="Times New Roman" w:cs="Times New Roman"/>
                <w:sz w:val="20"/>
                <w:szCs w:val="20"/>
              </w:rPr>
            </w:pPr>
            <w:r w:rsidRPr="008A4AA2">
              <w:rPr>
                <w:rFonts w:ascii="Times New Roman" w:hAnsi="Times New Roman" w:cs="Times New Roman"/>
                <w:sz w:val="20"/>
                <w:szCs w:val="20"/>
              </w:rPr>
              <w:lastRenderedPageBreak/>
              <w:t xml:space="preserve">Карта (схема) размещения рекламной  конструкции на территории </w:t>
            </w:r>
            <w:r>
              <w:rPr>
                <w:rFonts w:ascii="Times New Roman" w:hAnsi="Times New Roman" w:cs="Times New Roman"/>
                <w:sz w:val="20"/>
                <w:szCs w:val="20"/>
              </w:rPr>
              <w:t xml:space="preserve"> </w:t>
            </w:r>
            <w:r w:rsidRPr="008A4AA2">
              <w:rPr>
                <w:rFonts w:ascii="Times New Roman" w:hAnsi="Times New Roman" w:cs="Times New Roman"/>
                <w:sz w:val="20"/>
                <w:szCs w:val="20"/>
              </w:rPr>
              <w:t>Шумихинского муниципального округа</w:t>
            </w:r>
            <w:r>
              <w:rPr>
                <w:rFonts w:ascii="Times New Roman" w:hAnsi="Times New Roman" w:cs="Times New Roman"/>
                <w:sz w:val="20"/>
                <w:szCs w:val="20"/>
              </w:rPr>
              <w:t xml:space="preserve"> Курганской области</w:t>
            </w:r>
            <w:r w:rsidRPr="008A4AA2">
              <w:rPr>
                <w:rFonts w:ascii="Times New Roman" w:hAnsi="Times New Roman" w:cs="Times New Roman"/>
                <w:sz w:val="20"/>
                <w:szCs w:val="20"/>
              </w:rPr>
              <w:t>, авто</w:t>
            </w:r>
            <w:r>
              <w:rPr>
                <w:rFonts w:ascii="Times New Roman" w:hAnsi="Times New Roman" w:cs="Times New Roman"/>
                <w:sz w:val="20"/>
                <w:szCs w:val="20"/>
              </w:rPr>
              <w:t>мобильная дорога Иртыш-Усть-Уйское-граница Казахстана км 1+581 (слева)</w:t>
            </w:r>
          </w:p>
        </w:tc>
        <w:tc>
          <w:tcPr>
            <w:tcW w:w="7479" w:type="dxa"/>
            <w:vMerge w:val="restart"/>
          </w:tcPr>
          <w:p w:rsidR="000B3742" w:rsidRDefault="000B3742" w:rsidP="00A0624F">
            <w:pPr>
              <w:jc w:val="right"/>
              <w:rPr>
                <w:rFonts w:ascii="Times New Roman" w:hAnsi="Times New Roman" w:cs="Times New Roman"/>
                <w:sz w:val="20"/>
                <w:szCs w:val="20"/>
              </w:rPr>
            </w:pPr>
          </w:p>
          <w:p w:rsidR="000B3742" w:rsidRPr="008A4AA2" w:rsidRDefault="000B3742" w:rsidP="00A0624F">
            <w:pPr>
              <w:jc w:val="right"/>
              <w:rPr>
                <w:rFonts w:ascii="Times New Roman" w:hAnsi="Times New Roman" w:cs="Times New Roman"/>
                <w:sz w:val="20"/>
                <w:szCs w:val="20"/>
              </w:rPr>
            </w:pPr>
            <w:r w:rsidRPr="008A4AA2">
              <w:rPr>
                <w:rFonts w:ascii="Times New Roman" w:hAnsi="Times New Roman" w:cs="Times New Roman"/>
                <w:sz w:val="20"/>
                <w:szCs w:val="20"/>
              </w:rPr>
              <w:t xml:space="preserve">Приложение </w:t>
            </w:r>
            <w:r>
              <w:rPr>
                <w:rFonts w:ascii="Times New Roman" w:hAnsi="Times New Roman" w:cs="Times New Roman"/>
                <w:sz w:val="20"/>
                <w:szCs w:val="20"/>
              </w:rPr>
              <w:t>4</w:t>
            </w:r>
          </w:p>
          <w:p w:rsidR="000B3742" w:rsidRPr="008A4AA2" w:rsidRDefault="000B3742" w:rsidP="00A0624F">
            <w:pPr>
              <w:jc w:val="right"/>
              <w:rPr>
                <w:rFonts w:ascii="Times New Roman" w:hAnsi="Times New Roman" w:cs="Times New Roman"/>
                <w:sz w:val="20"/>
                <w:szCs w:val="20"/>
              </w:rPr>
            </w:pPr>
            <w:r>
              <w:rPr>
                <w:rFonts w:ascii="Times New Roman" w:hAnsi="Times New Roman" w:cs="Times New Roman"/>
                <w:sz w:val="20"/>
                <w:szCs w:val="20"/>
              </w:rPr>
              <w:t>к</w:t>
            </w:r>
            <w:r w:rsidRPr="008A4AA2">
              <w:rPr>
                <w:rFonts w:ascii="Times New Roman" w:hAnsi="Times New Roman" w:cs="Times New Roman"/>
                <w:sz w:val="20"/>
                <w:szCs w:val="20"/>
              </w:rPr>
              <w:t xml:space="preserve"> постановлению Администрации Шумихинского </w:t>
            </w:r>
            <w:r>
              <w:rPr>
                <w:rFonts w:ascii="Times New Roman" w:hAnsi="Times New Roman" w:cs="Times New Roman"/>
                <w:sz w:val="20"/>
                <w:szCs w:val="20"/>
              </w:rPr>
              <w:t>муниципального округа</w:t>
            </w:r>
          </w:p>
          <w:p w:rsidR="000B3742" w:rsidRPr="008A4AA2" w:rsidRDefault="000B3742" w:rsidP="00A0624F">
            <w:pPr>
              <w:jc w:val="right"/>
              <w:rPr>
                <w:rFonts w:ascii="Times New Roman" w:hAnsi="Times New Roman" w:cs="Times New Roman"/>
                <w:sz w:val="20"/>
                <w:szCs w:val="20"/>
              </w:rPr>
            </w:pPr>
            <w:r>
              <w:rPr>
                <w:rFonts w:ascii="Times New Roman" w:hAnsi="Times New Roman" w:cs="Times New Roman"/>
                <w:sz w:val="20"/>
                <w:szCs w:val="20"/>
              </w:rPr>
              <w:t>о</w:t>
            </w:r>
            <w:r w:rsidRPr="008A4AA2">
              <w:rPr>
                <w:rFonts w:ascii="Times New Roman" w:hAnsi="Times New Roman" w:cs="Times New Roman"/>
                <w:sz w:val="20"/>
                <w:szCs w:val="20"/>
              </w:rPr>
              <w:t xml:space="preserve">т </w:t>
            </w:r>
            <w:r>
              <w:rPr>
                <w:rFonts w:ascii="Times New Roman" w:hAnsi="Times New Roman" w:cs="Times New Roman"/>
                <w:sz w:val="20"/>
                <w:szCs w:val="20"/>
              </w:rPr>
              <w:t>01.04.2021</w:t>
            </w:r>
            <w:r w:rsidRPr="008A4AA2">
              <w:rPr>
                <w:rFonts w:ascii="Times New Roman" w:hAnsi="Times New Roman" w:cs="Times New Roman"/>
                <w:sz w:val="20"/>
                <w:szCs w:val="20"/>
              </w:rPr>
              <w:t xml:space="preserve">  года №</w:t>
            </w:r>
            <w:r>
              <w:rPr>
                <w:rFonts w:ascii="Times New Roman" w:hAnsi="Times New Roman" w:cs="Times New Roman"/>
                <w:sz w:val="20"/>
                <w:szCs w:val="20"/>
              </w:rPr>
              <w:t xml:space="preserve"> 260  </w:t>
            </w:r>
            <w:r w:rsidRPr="008A4AA2">
              <w:rPr>
                <w:rFonts w:ascii="Times New Roman" w:hAnsi="Times New Roman" w:cs="Times New Roman"/>
                <w:sz w:val="20"/>
                <w:szCs w:val="20"/>
              </w:rPr>
              <w:t>«</w:t>
            </w:r>
            <w:r>
              <w:rPr>
                <w:rFonts w:ascii="Times New Roman" w:hAnsi="Times New Roman" w:cs="Times New Roman"/>
                <w:sz w:val="20"/>
                <w:szCs w:val="20"/>
              </w:rPr>
              <w:t xml:space="preserve">Об утверждении схемы размещения  </w:t>
            </w:r>
            <w:r w:rsidRPr="008A4AA2">
              <w:rPr>
                <w:rFonts w:ascii="Times New Roman" w:hAnsi="Times New Roman" w:cs="Times New Roman"/>
                <w:sz w:val="20"/>
                <w:szCs w:val="20"/>
              </w:rPr>
              <w:t xml:space="preserve">рекламных конструкций на территории </w:t>
            </w:r>
            <w:r>
              <w:rPr>
                <w:rFonts w:ascii="Times New Roman" w:hAnsi="Times New Roman" w:cs="Times New Roman"/>
                <w:sz w:val="20"/>
                <w:szCs w:val="20"/>
              </w:rPr>
              <w:t>Шумихинского муниципального округа Курганской области</w:t>
            </w:r>
            <w:r w:rsidRPr="008A4AA2">
              <w:rPr>
                <w:rFonts w:ascii="Times New Roman" w:hAnsi="Times New Roman" w:cs="Times New Roman"/>
                <w:sz w:val="20"/>
                <w:szCs w:val="20"/>
              </w:rPr>
              <w:t>»</w:t>
            </w:r>
          </w:p>
          <w:p w:rsidR="000B3742" w:rsidRDefault="000B3742" w:rsidP="00A0624F">
            <w:pPr>
              <w:rPr>
                <w:rFonts w:ascii="Times New Roman" w:hAnsi="Times New Roman" w:cs="Times New Roman"/>
                <w:i/>
                <w:sz w:val="24"/>
                <w:szCs w:val="24"/>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Pr="00095185" w:rsidRDefault="000B3742" w:rsidP="00A0624F">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0B3742" w:rsidRDefault="000B3742" w:rsidP="000B3742">
            <w:pPr>
              <w:pStyle w:val="a5"/>
              <w:numPr>
                <w:ilvl w:val="0"/>
                <w:numId w:val="22"/>
              </w:numPr>
              <w:spacing w:after="0" w:line="240" w:lineRule="auto"/>
              <w:rPr>
                <w:rFonts w:ascii="Times New Roman" w:hAnsi="Times New Roman" w:cs="Times New Roman"/>
                <w:sz w:val="20"/>
                <w:szCs w:val="20"/>
              </w:rPr>
            </w:pPr>
            <w:r>
              <w:rPr>
                <w:rFonts w:ascii="Times New Roman" w:hAnsi="Times New Roman" w:cs="Times New Roman"/>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 Общие технические требования к средствам наружной рекламы. Правила размещения</w:t>
            </w:r>
          </w:p>
          <w:p w:rsidR="000B3742" w:rsidRDefault="000B3742" w:rsidP="000B3742">
            <w:pPr>
              <w:pStyle w:val="a5"/>
              <w:numPr>
                <w:ilvl w:val="0"/>
                <w:numId w:val="22"/>
              </w:numPr>
              <w:spacing w:after="0" w:line="240" w:lineRule="auto"/>
              <w:rPr>
                <w:rFonts w:ascii="Times New Roman" w:hAnsi="Times New Roman" w:cs="Times New Roman"/>
                <w:sz w:val="20"/>
                <w:szCs w:val="20"/>
              </w:rPr>
            </w:pPr>
            <w:r>
              <w:rPr>
                <w:rFonts w:ascii="Times New Roman" w:hAnsi="Times New Roman" w:cs="Times New Roman"/>
                <w:sz w:val="20"/>
                <w:szCs w:val="20"/>
              </w:rPr>
              <w:t>Тип рекламной конструкции- отдельно стоящая (билборд)</w:t>
            </w:r>
          </w:p>
          <w:p w:rsidR="000B3742" w:rsidRPr="00724A9A" w:rsidRDefault="000B3742" w:rsidP="00A0624F">
            <w:pPr>
              <w:rPr>
                <w:rFonts w:ascii="Times New Roman" w:hAnsi="Times New Roman" w:cs="Times New Roman"/>
                <w:sz w:val="20"/>
                <w:szCs w:val="20"/>
              </w:rPr>
            </w:pPr>
            <w:r w:rsidRPr="00A457B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457B1">
              <w:rPr>
                <w:rFonts w:ascii="Times New Roman" w:hAnsi="Times New Roman" w:cs="Times New Roman"/>
                <w:sz w:val="20"/>
                <w:szCs w:val="20"/>
              </w:rPr>
              <w:t>3.</w:t>
            </w:r>
            <w:r w:rsidRPr="00A457B1">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724A9A">
              <w:rPr>
                <w:rFonts w:ascii="Times New Roman" w:hAnsi="Times New Roman" w:cs="Times New Roman"/>
                <w:sz w:val="20"/>
                <w:szCs w:val="20"/>
              </w:rPr>
              <w:t>Размеры рекламного поля – 3*6м</w:t>
            </w:r>
          </w:p>
          <w:p w:rsidR="000B3742" w:rsidRPr="00A457B1" w:rsidRDefault="000B3742" w:rsidP="00A0624F">
            <w:pPr>
              <w:rPr>
                <w:rFonts w:ascii="Times New Roman" w:hAnsi="Times New Roman" w:cs="Times New Roman"/>
                <w:sz w:val="20"/>
                <w:szCs w:val="20"/>
              </w:rPr>
            </w:pPr>
          </w:p>
          <w:p w:rsidR="000B3742" w:rsidRDefault="000B3742" w:rsidP="00A0624F">
            <w:pPr>
              <w:rPr>
                <w:rFonts w:ascii="Times New Roman" w:hAnsi="Times New Roman" w:cs="Times New Roman"/>
                <w:sz w:val="20"/>
                <w:szCs w:val="20"/>
              </w:rPr>
            </w:pPr>
          </w:p>
          <w:p w:rsidR="000B3742" w:rsidRDefault="000B3742" w:rsidP="00A0624F">
            <w:pPr>
              <w:rPr>
                <w:rFonts w:ascii="Times New Roman" w:hAnsi="Times New Roman" w:cs="Times New Roman"/>
                <w:sz w:val="20"/>
                <w:szCs w:val="20"/>
              </w:rPr>
            </w:pPr>
          </w:p>
          <w:p w:rsidR="000B3742" w:rsidRDefault="000B3742" w:rsidP="00A0624F">
            <w:pPr>
              <w:rPr>
                <w:rFonts w:ascii="Times New Roman" w:hAnsi="Times New Roman" w:cs="Times New Roman"/>
                <w:sz w:val="20"/>
                <w:szCs w:val="20"/>
              </w:rPr>
            </w:pPr>
          </w:p>
          <w:p w:rsidR="000B3742" w:rsidRDefault="000B3742" w:rsidP="00A0624F">
            <w:pPr>
              <w:rPr>
                <w:rFonts w:ascii="Times New Roman" w:hAnsi="Times New Roman" w:cs="Times New Roman"/>
                <w:sz w:val="20"/>
                <w:szCs w:val="20"/>
              </w:rPr>
            </w:pPr>
          </w:p>
          <w:tbl>
            <w:tblPr>
              <w:tblStyle w:val="aa"/>
              <w:tblW w:w="8926" w:type="dxa"/>
              <w:tblLayout w:type="fixed"/>
              <w:tblLook w:val="04A0"/>
            </w:tblPr>
            <w:tblGrid>
              <w:gridCol w:w="536"/>
              <w:gridCol w:w="689"/>
              <w:gridCol w:w="552"/>
              <w:gridCol w:w="608"/>
              <w:gridCol w:w="619"/>
              <w:gridCol w:w="538"/>
              <w:gridCol w:w="2948"/>
              <w:gridCol w:w="2436"/>
            </w:tblGrid>
            <w:tr w:rsidR="000B3742" w:rsidTr="00A0624F">
              <w:trPr>
                <w:trHeight w:val="219"/>
              </w:trPr>
              <w:tc>
                <w:tcPr>
                  <w:tcW w:w="536" w:type="dxa"/>
                </w:tcPr>
                <w:p w:rsidR="000B3742" w:rsidRDefault="000B3742" w:rsidP="00A0624F">
                  <w:pPr>
                    <w:framePr w:hSpace="180" w:wrap="around" w:vAnchor="page" w:hAnchor="margin" w:x="108" w:y="1"/>
                    <w:ind w:left="-49" w:firstLine="49"/>
                    <w:rPr>
                      <w:rFonts w:ascii="Times New Roman" w:hAnsi="Times New Roman" w:cs="Times New Roman"/>
                      <w:sz w:val="20"/>
                      <w:szCs w:val="20"/>
                    </w:rPr>
                  </w:pPr>
                </w:p>
              </w:tc>
              <w:tc>
                <w:tcPr>
                  <w:tcW w:w="689" w:type="dxa"/>
                </w:tcPr>
                <w:p w:rsidR="000B3742" w:rsidRDefault="000B3742" w:rsidP="00A0624F">
                  <w:pPr>
                    <w:framePr w:hSpace="180" w:wrap="around" w:vAnchor="page" w:hAnchor="margin" w:x="108" w:y="1"/>
                    <w:rPr>
                      <w:rFonts w:ascii="Times New Roman" w:hAnsi="Times New Roman" w:cs="Times New Roman"/>
                      <w:sz w:val="20"/>
                      <w:szCs w:val="20"/>
                    </w:rPr>
                  </w:pPr>
                </w:p>
              </w:tc>
              <w:tc>
                <w:tcPr>
                  <w:tcW w:w="552" w:type="dxa"/>
                </w:tcPr>
                <w:p w:rsidR="000B3742" w:rsidRDefault="000B3742" w:rsidP="00A0624F">
                  <w:pPr>
                    <w:framePr w:hSpace="180" w:wrap="around" w:vAnchor="page" w:hAnchor="margin" w:x="108" w:y="1"/>
                    <w:rPr>
                      <w:rFonts w:ascii="Times New Roman" w:hAnsi="Times New Roman" w:cs="Times New Roman"/>
                      <w:sz w:val="20"/>
                      <w:szCs w:val="20"/>
                    </w:rPr>
                  </w:pPr>
                </w:p>
              </w:tc>
              <w:tc>
                <w:tcPr>
                  <w:tcW w:w="608" w:type="dxa"/>
                </w:tcPr>
                <w:p w:rsidR="000B3742" w:rsidRDefault="000B3742" w:rsidP="00A0624F">
                  <w:pPr>
                    <w:framePr w:hSpace="180" w:wrap="around" w:vAnchor="page" w:hAnchor="margin" w:x="108" w:y="1"/>
                    <w:rPr>
                      <w:rFonts w:ascii="Times New Roman" w:hAnsi="Times New Roman" w:cs="Times New Roman"/>
                      <w:sz w:val="20"/>
                      <w:szCs w:val="20"/>
                    </w:rPr>
                  </w:pPr>
                </w:p>
              </w:tc>
              <w:tc>
                <w:tcPr>
                  <w:tcW w:w="619" w:type="dxa"/>
                </w:tcPr>
                <w:p w:rsidR="000B3742" w:rsidRPr="0055730D" w:rsidRDefault="000B3742" w:rsidP="00A0624F">
                  <w:pPr>
                    <w:framePr w:hSpace="180" w:wrap="around" w:vAnchor="page" w:hAnchor="margin" w:x="108" w:y="1"/>
                    <w:rPr>
                      <w:rFonts w:ascii="Times New Roman" w:hAnsi="Times New Roman" w:cs="Times New Roman"/>
                      <w:sz w:val="16"/>
                      <w:szCs w:val="16"/>
                    </w:rPr>
                  </w:pPr>
                  <w:r w:rsidRPr="0055730D">
                    <w:rPr>
                      <w:rFonts w:ascii="Times New Roman" w:hAnsi="Times New Roman" w:cs="Times New Roman"/>
                      <w:sz w:val="16"/>
                      <w:szCs w:val="16"/>
                    </w:rPr>
                    <w:t>Опарина С.Н.</w:t>
                  </w:r>
                </w:p>
              </w:tc>
              <w:tc>
                <w:tcPr>
                  <w:tcW w:w="538" w:type="dxa"/>
                </w:tcPr>
                <w:p w:rsidR="000B3742" w:rsidRPr="0055730D" w:rsidRDefault="000B3742" w:rsidP="00A0624F">
                  <w:pPr>
                    <w:framePr w:hSpace="180" w:wrap="around" w:vAnchor="page" w:hAnchor="margin" w:x="108" w:y="1"/>
                    <w:rPr>
                      <w:rFonts w:ascii="Times New Roman" w:hAnsi="Times New Roman" w:cs="Times New Roman"/>
                      <w:sz w:val="16"/>
                      <w:szCs w:val="16"/>
                    </w:rPr>
                  </w:pPr>
                  <w:r w:rsidRPr="0055730D">
                    <w:rPr>
                      <w:rFonts w:ascii="Times New Roman" w:hAnsi="Times New Roman" w:cs="Times New Roman"/>
                      <w:sz w:val="16"/>
                      <w:szCs w:val="16"/>
                    </w:rPr>
                    <w:t>2018г</w:t>
                  </w:r>
                </w:p>
              </w:tc>
              <w:tc>
                <w:tcPr>
                  <w:tcW w:w="2948" w:type="dxa"/>
                  <w:vMerge w:val="restart"/>
                </w:tcPr>
                <w:p w:rsidR="000B3742" w:rsidRDefault="000B3742" w:rsidP="00A0624F">
                  <w:pPr>
                    <w:framePr w:hSpace="180" w:wrap="around" w:vAnchor="page" w:hAnchor="margin" w:x="108" w:y="1"/>
                    <w:rPr>
                      <w:rFonts w:ascii="Times New Roman" w:hAnsi="Times New Roman" w:cs="Times New Roman"/>
                      <w:sz w:val="20"/>
                      <w:szCs w:val="20"/>
                    </w:rPr>
                  </w:pPr>
                </w:p>
              </w:tc>
              <w:tc>
                <w:tcPr>
                  <w:tcW w:w="2436" w:type="dxa"/>
                </w:tcPr>
                <w:p w:rsidR="000B3742" w:rsidRPr="00A457B1" w:rsidRDefault="000B3742"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r>
            <w:tr w:rsidR="000B3742" w:rsidTr="00A0624F">
              <w:trPr>
                <w:trHeight w:val="219"/>
              </w:trPr>
              <w:tc>
                <w:tcPr>
                  <w:tcW w:w="536" w:type="dxa"/>
                </w:tcPr>
                <w:p w:rsidR="000B3742" w:rsidRPr="00A457B1" w:rsidRDefault="000B3742" w:rsidP="00A0624F">
                  <w:pPr>
                    <w:framePr w:hSpace="180" w:wrap="around" w:vAnchor="page" w:hAnchor="margin" w:x="108" w:y="1"/>
                    <w:rPr>
                      <w:rFonts w:ascii="Times New Roman" w:hAnsi="Times New Roman" w:cs="Times New Roman"/>
                      <w:sz w:val="16"/>
                      <w:szCs w:val="16"/>
                    </w:rPr>
                  </w:pPr>
                  <w:r>
                    <w:rPr>
                      <w:rFonts w:ascii="Times New Roman" w:hAnsi="Times New Roman" w:cs="Times New Roman"/>
                      <w:sz w:val="16"/>
                      <w:szCs w:val="16"/>
                    </w:rPr>
                    <w:t>Изм.</w:t>
                  </w:r>
                </w:p>
              </w:tc>
              <w:tc>
                <w:tcPr>
                  <w:tcW w:w="689" w:type="dxa"/>
                </w:tcPr>
                <w:p w:rsidR="000B3742" w:rsidRPr="00A457B1" w:rsidRDefault="000B3742"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Колич.</w:t>
                  </w:r>
                </w:p>
              </w:tc>
              <w:tc>
                <w:tcPr>
                  <w:tcW w:w="552" w:type="dxa"/>
                </w:tcPr>
                <w:p w:rsidR="000B3742" w:rsidRPr="00A457B1" w:rsidRDefault="000B3742"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c>
                <w:tcPr>
                  <w:tcW w:w="608" w:type="dxa"/>
                </w:tcPr>
                <w:p w:rsidR="000B3742" w:rsidRPr="00A457B1" w:rsidRDefault="000B3742"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№док</w:t>
                  </w:r>
                </w:p>
              </w:tc>
              <w:tc>
                <w:tcPr>
                  <w:tcW w:w="619" w:type="dxa"/>
                </w:tcPr>
                <w:p w:rsidR="000B3742" w:rsidRPr="00A457B1" w:rsidRDefault="000B3742"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Подп.</w:t>
                  </w:r>
                </w:p>
              </w:tc>
              <w:tc>
                <w:tcPr>
                  <w:tcW w:w="538" w:type="dxa"/>
                </w:tcPr>
                <w:p w:rsidR="000B3742" w:rsidRPr="00A457B1" w:rsidRDefault="000B3742"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Дата</w:t>
                  </w:r>
                </w:p>
              </w:tc>
              <w:tc>
                <w:tcPr>
                  <w:tcW w:w="2948" w:type="dxa"/>
                  <w:vMerge/>
                </w:tcPr>
                <w:p w:rsidR="000B3742" w:rsidRDefault="000B3742" w:rsidP="00A0624F">
                  <w:pPr>
                    <w:framePr w:hSpace="180" w:wrap="around" w:vAnchor="page" w:hAnchor="margin" w:x="108" w:y="1"/>
                    <w:rPr>
                      <w:rFonts w:ascii="Times New Roman" w:hAnsi="Times New Roman" w:cs="Times New Roman"/>
                      <w:sz w:val="20"/>
                      <w:szCs w:val="20"/>
                    </w:rPr>
                  </w:pPr>
                </w:p>
              </w:tc>
              <w:tc>
                <w:tcPr>
                  <w:tcW w:w="2436" w:type="dxa"/>
                </w:tcPr>
                <w:p w:rsidR="000B3742" w:rsidRDefault="000B3742" w:rsidP="00A0624F">
                  <w:pPr>
                    <w:framePr w:hSpace="180" w:wrap="around" w:vAnchor="page" w:hAnchor="margin" w:x="108" w:y="1"/>
                    <w:rPr>
                      <w:rFonts w:ascii="Times New Roman" w:hAnsi="Times New Roman" w:cs="Times New Roman"/>
                      <w:sz w:val="20"/>
                      <w:szCs w:val="20"/>
                    </w:rPr>
                  </w:pPr>
                </w:p>
              </w:tc>
            </w:tr>
          </w:tbl>
          <w:p w:rsidR="000B3742" w:rsidRPr="00BE4DF0" w:rsidRDefault="000B3742" w:rsidP="00A0624F">
            <w:pPr>
              <w:rPr>
                <w:rFonts w:ascii="Times New Roman" w:hAnsi="Times New Roman" w:cs="Times New Roman"/>
                <w:sz w:val="20"/>
                <w:szCs w:val="20"/>
              </w:rPr>
            </w:pPr>
          </w:p>
        </w:tc>
      </w:tr>
      <w:tr w:rsidR="000B3742" w:rsidTr="000B3742">
        <w:trPr>
          <w:trHeight w:val="9192"/>
        </w:trPr>
        <w:tc>
          <w:tcPr>
            <w:tcW w:w="8505" w:type="dxa"/>
            <w:tcBorders>
              <w:top w:val="nil"/>
              <w:bottom w:val="single" w:sz="4" w:space="0" w:color="000000" w:themeColor="text1"/>
            </w:tcBorders>
          </w:tcPr>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r>
              <w:rPr>
                <w:rFonts w:ascii="Times New Roman" w:hAnsi="Times New Roman" w:cs="Times New Roman"/>
              </w:rPr>
              <w:t xml:space="preserve">   </w:t>
            </w:r>
          </w:p>
          <w:p w:rsidR="000B3742" w:rsidRDefault="000B3742" w:rsidP="00A0624F">
            <w:r>
              <w:t xml:space="preserve">          </w:t>
            </w:r>
          </w:p>
          <w:p w:rsidR="000B3742" w:rsidRDefault="000B3742" w:rsidP="00A0624F">
            <w:r>
              <w:rPr>
                <w:noProof/>
              </w:rPr>
              <w:drawing>
                <wp:inline distT="0" distB="0" distL="0" distR="0">
                  <wp:extent cx="5210175" cy="4000500"/>
                  <wp:effectExtent l="19050" t="0" r="9525"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11232" t="22946" r="5978" b="9343"/>
                          <a:stretch>
                            <a:fillRect/>
                          </a:stretch>
                        </pic:blipFill>
                        <pic:spPr bwMode="auto">
                          <a:xfrm>
                            <a:off x="0" y="0"/>
                            <a:ext cx="5210175" cy="4000500"/>
                          </a:xfrm>
                          <a:prstGeom prst="rect">
                            <a:avLst/>
                          </a:prstGeom>
                          <a:noFill/>
                          <a:ln w="9525">
                            <a:noFill/>
                            <a:miter lim="800000"/>
                            <a:headEnd/>
                            <a:tailEnd/>
                          </a:ln>
                        </pic:spPr>
                      </pic:pic>
                    </a:graphicData>
                  </a:graphic>
                </wp:inline>
              </w:drawing>
            </w:r>
            <w:r>
              <w:t xml:space="preserve"> </w:t>
            </w:r>
          </w:p>
          <w:p w:rsidR="000B3742" w:rsidRPr="00273CA5"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Default="000B3742" w:rsidP="00A0624F">
            <w:pPr>
              <w:rPr>
                <w:rFonts w:ascii="Times New Roman" w:hAnsi="Times New Roman" w:cs="Times New Roman"/>
              </w:rPr>
            </w:pPr>
          </w:p>
          <w:p w:rsidR="000B3742" w:rsidRPr="00273CA5" w:rsidRDefault="000B3742" w:rsidP="00A0624F"/>
        </w:tc>
        <w:tc>
          <w:tcPr>
            <w:tcW w:w="7479" w:type="dxa"/>
            <w:vMerge/>
          </w:tcPr>
          <w:p w:rsidR="000B3742" w:rsidRDefault="000B3742" w:rsidP="00A0624F">
            <w:pPr>
              <w:rPr>
                <w:rFonts w:ascii="Times New Roman" w:hAnsi="Times New Roman" w:cs="Times New Roman"/>
              </w:rPr>
            </w:pPr>
          </w:p>
        </w:tc>
      </w:tr>
    </w:tbl>
    <w:p w:rsidR="000B3742" w:rsidRPr="00F90C71" w:rsidRDefault="000B3742" w:rsidP="000B3742">
      <w:pPr>
        <w:ind w:left="426"/>
        <w:rPr>
          <w:rFonts w:ascii="Times New Roman" w:hAnsi="Times New Roman" w:cs="Times New Roman"/>
        </w:rPr>
      </w:pPr>
    </w:p>
    <w:p w:rsidR="008C0DC6" w:rsidRDefault="008C0DC6">
      <w:r>
        <w:br w:type="page"/>
      </w:r>
    </w:p>
    <w:tbl>
      <w:tblPr>
        <w:tblStyle w:val="aa"/>
        <w:tblpPr w:leftFromText="180" w:rightFromText="180" w:vertAnchor="page" w:horzAnchor="margin" w:tblpX="108" w:tblpY="1"/>
        <w:tblW w:w="15984" w:type="dxa"/>
        <w:tblLayout w:type="fixed"/>
        <w:tblLook w:val="04A0"/>
      </w:tblPr>
      <w:tblGrid>
        <w:gridCol w:w="8505"/>
        <w:gridCol w:w="7479"/>
      </w:tblGrid>
      <w:tr w:rsidR="00390CF9" w:rsidTr="00A0624F">
        <w:trPr>
          <w:trHeight w:val="1124"/>
        </w:trPr>
        <w:tc>
          <w:tcPr>
            <w:tcW w:w="8505" w:type="dxa"/>
            <w:tcBorders>
              <w:bottom w:val="nil"/>
            </w:tcBorders>
            <w:vAlign w:val="center"/>
          </w:tcPr>
          <w:p w:rsidR="00390CF9" w:rsidRPr="008A4AA2" w:rsidRDefault="00390CF9" w:rsidP="00A0624F">
            <w:pPr>
              <w:rPr>
                <w:rFonts w:ascii="Times New Roman" w:hAnsi="Times New Roman" w:cs="Times New Roman"/>
                <w:sz w:val="20"/>
                <w:szCs w:val="20"/>
              </w:rPr>
            </w:pPr>
            <w:r w:rsidRPr="008A4AA2">
              <w:rPr>
                <w:rFonts w:ascii="Times New Roman" w:hAnsi="Times New Roman" w:cs="Times New Roman"/>
                <w:sz w:val="20"/>
                <w:szCs w:val="20"/>
              </w:rPr>
              <w:lastRenderedPageBreak/>
              <w:t xml:space="preserve">Карта (схема) размещения рекламной  конструкции на территории </w:t>
            </w:r>
            <w:r>
              <w:rPr>
                <w:rFonts w:ascii="Times New Roman" w:hAnsi="Times New Roman" w:cs="Times New Roman"/>
                <w:sz w:val="20"/>
                <w:szCs w:val="20"/>
              </w:rPr>
              <w:t xml:space="preserve"> </w:t>
            </w:r>
            <w:r w:rsidRPr="008A4AA2">
              <w:rPr>
                <w:rFonts w:ascii="Times New Roman" w:hAnsi="Times New Roman" w:cs="Times New Roman"/>
                <w:sz w:val="20"/>
                <w:szCs w:val="20"/>
              </w:rPr>
              <w:t>Шумихинского муниципального округа</w:t>
            </w:r>
            <w:r>
              <w:rPr>
                <w:rFonts w:ascii="Times New Roman" w:hAnsi="Times New Roman" w:cs="Times New Roman"/>
                <w:sz w:val="20"/>
                <w:szCs w:val="20"/>
              </w:rPr>
              <w:t xml:space="preserve"> Курганской области</w:t>
            </w:r>
            <w:r w:rsidRPr="008A4AA2">
              <w:rPr>
                <w:rFonts w:ascii="Times New Roman" w:hAnsi="Times New Roman" w:cs="Times New Roman"/>
                <w:sz w:val="20"/>
                <w:szCs w:val="20"/>
              </w:rPr>
              <w:t xml:space="preserve">, </w:t>
            </w:r>
            <w:r>
              <w:rPr>
                <w:rFonts w:ascii="Times New Roman" w:hAnsi="Times New Roman" w:cs="Times New Roman"/>
                <w:sz w:val="20"/>
                <w:szCs w:val="20"/>
              </w:rPr>
              <w:t>г. Шумиха ул. Кирова 12 на стене нежилого здания гаража (муниципальная собственность)</w:t>
            </w:r>
          </w:p>
        </w:tc>
        <w:tc>
          <w:tcPr>
            <w:tcW w:w="7479" w:type="dxa"/>
            <w:vMerge w:val="restart"/>
          </w:tcPr>
          <w:p w:rsidR="00390CF9" w:rsidRDefault="00390CF9" w:rsidP="00A0624F">
            <w:pPr>
              <w:jc w:val="right"/>
              <w:rPr>
                <w:rFonts w:ascii="Times New Roman" w:hAnsi="Times New Roman" w:cs="Times New Roman"/>
                <w:sz w:val="20"/>
                <w:szCs w:val="20"/>
              </w:rPr>
            </w:pPr>
          </w:p>
          <w:p w:rsidR="00390CF9" w:rsidRPr="008A4AA2" w:rsidRDefault="00390CF9" w:rsidP="00A0624F">
            <w:pPr>
              <w:jc w:val="right"/>
              <w:rPr>
                <w:rFonts w:ascii="Times New Roman" w:hAnsi="Times New Roman" w:cs="Times New Roman"/>
                <w:sz w:val="20"/>
                <w:szCs w:val="20"/>
              </w:rPr>
            </w:pPr>
            <w:r w:rsidRPr="008A4AA2">
              <w:rPr>
                <w:rFonts w:ascii="Times New Roman" w:hAnsi="Times New Roman" w:cs="Times New Roman"/>
                <w:sz w:val="20"/>
                <w:szCs w:val="20"/>
              </w:rPr>
              <w:t xml:space="preserve">Приложение </w:t>
            </w:r>
            <w:r>
              <w:rPr>
                <w:rFonts w:ascii="Times New Roman" w:hAnsi="Times New Roman" w:cs="Times New Roman"/>
                <w:sz w:val="20"/>
                <w:szCs w:val="20"/>
              </w:rPr>
              <w:t>5</w:t>
            </w:r>
          </w:p>
          <w:p w:rsidR="00390CF9" w:rsidRPr="008A4AA2" w:rsidRDefault="00390CF9" w:rsidP="00A0624F">
            <w:pPr>
              <w:jc w:val="right"/>
              <w:rPr>
                <w:rFonts w:ascii="Times New Roman" w:hAnsi="Times New Roman" w:cs="Times New Roman"/>
                <w:sz w:val="20"/>
                <w:szCs w:val="20"/>
              </w:rPr>
            </w:pPr>
            <w:r>
              <w:rPr>
                <w:rFonts w:ascii="Times New Roman" w:hAnsi="Times New Roman" w:cs="Times New Roman"/>
                <w:sz w:val="20"/>
                <w:szCs w:val="20"/>
              </w:rPr>
              <w:t>к</w:t>
            </w:r>
            <w:r w:rsidRPr="008A4AA2">
              <w:rPr>
                <w:rFonts w:ascii="Times New Roman" w:hAnsi="Times New Roman" w:cs="Times New Roman"/>
                <w:sz w:val="20"/>
                <w:szCs w:val="20"/>
              </w:rPr>
              <w:t xml:space="preserve"> постановлению Администрации Шумихинского </w:t>
            </w:r>
            <w:r>
              <w:rPr>
                <w:rFonts w:ascii="Times New Roman" w:hAnsi="Times New Roman" w:cs="Times New Roman"/>
                <w:sz w:val="20"/>
                <w:szCs w:val="20"/>
              </w:rPr>
              <w:t>муниципального округа</w:t>
            </w:r>
          </w:p>
          <w:p w:rsidR="00390CF9" w:rsidRPr="008A4AA2" w:rsidRDefault="00390CF9" w:rsidP="00A0624F">
            <w:pPr>
              <w:jc w:val="right"/>
              <w:rPr>
                <w:rFonts w:ascii="Times New Roman" w:hAnsi="Times New Roman" w:cs="Times New Roman"/>
                <w:sz w:val="20"/>
                <w:szCs w:val="20"/>
              </w:rPr>
            </w:pPr>
            <w:r>
              <w:rPr>
                <w:rFonts w:ascii="Times New Roman" w:hAnsi="Times New Roman" w:cs="Times New Roman"/>
                <w:sz w:val="20"/>
                <w:szCs w:val="20"/>
              </w:rPr>
              <w:t xml:space="preserve">                     о</w:t>
            </w:r>
            <w:r w:rsidRPr="008A4AA2">
              <w:rPr>
                <w:rFonts w:ascii="Times New Roman" w:hAnsi="Times New Roman" w:cs="Times New Roman"/>
                <w:sz w:val="20"/>
                <w:szCs w:val="20"/>
              </w:rPr>
              <w:t xml:space="preserve">т </w:t>
            </w:r>
            <w:r>
              <w:rPr>
                <w:rFonts w:ascii="Times New Roman" w:hAnsi="Times New Roman" w:cs="Times New Roman"/>
                <w:sz w:val="20"/>
                <w:szCs w:val="20"/>
              </w:rPr>
              <w:t>01.04.2021</w:t>
            </w:r>
            <w:r w:rsidRPr="008A4AA2">
              <w:rPr>
                <w:rFonts w:ascii="Times New Roman" w:hAnsi="Times New Roman" w:cs="Times New Roman"/>
                <w:sz w:val="20"/>
                <w:szCs w:val="20"/>
              </w:rPr>
              <w:t xml:space="preserve">  года №</w:t>
            </w:r>
            <w:r>
              <w:rPr>
                <w:rFonts w:ascii="Times New Roman" w:hAnsi="Times New Roman" w:cs="Times New Roman"/>
                <w:sz w:val="20"/>
                <w:szCs w:val="20"/>
              </w:rPr>
              <w:t xml:space="preserve"> 260  </w:t>
            </w:r>
            <w:r w:rsidRPr="008A4AA2">
              <w:rPr>
                <w:rFonts w:ascii="Times New Roman" w:hAnsi="Times New Roman" w:cs="Times New Roman"/>
                <w:sz w:val="20"/>
                <w:szCs w:val="20"/>
              </w:rPr>
              <w:t xml:space="preserve">«Об утверждении схемы размещения </w:t>
            </w:r>
            <w:r>
              <w:rPr>
                <w:rFonts w:ascii="Times New Roman" w:hAnsi="Times New Roman" w:cs="Times New Roman"/>
                <w:sz w:val="20"/>
                <w:szCs w:val="20"/>
              </w:rPr>
              <w:t xml:space="preserve">         </w:t>
            </w:r>
            <w:r w:rsidRPr="008A4AA2">
              <w:rPr>
                <w:rFonts w:ascii="Times New Roman" w:hAnsi="Times New Roman" w:cs="Times New Roman"/>
                <w:sz w:val="20"/>
                <w:szCs w:val="20"/>
              </w:rPr>
              <w:t xml:space="preserve">рекламных конструкций на территории </w:t>
            </w:r>
            <w:r>
              <w:rPr>
                <w:rFonts w:ascii="Times New Roman" w:hAnsi="Times New Roman" w:cs="Times New Roman"/>
                <w:sz w:val="20"/>
                <w:szCs w:val="20"/>
              </w:rPr>
              <w:t>Шумихинского муниципального округа Курганской области</w:t>
            </w:r>
            <w:r w:rsidRPr="008A4AA2">
              <w:rPr>
                <w:rFonts w:ascii="Times New Roman" w:hAnsi="Times New Roman" w:cs="Times New Roman"/>
                <w:sz w:val="20"/>
                <w:szCs w:val="20"/>
              </w:rPr>
              <w:t>»</w:t>
            </w:r>
          </w:p>
          <w:p w:rsidR="00390CF9" w:rsidRDefault="00390CF9" w:rsidP="00A0624F">
            <w:pPr>
              <w:rPr>
                <w:rFonts w:ascii="Times New Roman" w:hAnsi="Times New Roman" w:cs="Times New Roman"/>
                <w:i/>
                <w:sz w:val="24"/>
                <w:szCs w:val="24"/>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Pr="00095185" w:rsidRDefault="00390CF9" w:rsidP="00A0624F">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390CF9" w:rsidRDefault="00390CF9" w:rsidP="00390CF9">
            <w:pPr>
              <w:pStyle w:val="a5"/>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 Общие технические требования к средствам наружной рекламы. Правила размещения</w:t>
            </w:r>
          </w:p>
          <w:p w:rsidR="00390CF9" w:rsidRDefault="00390CF9" w:rsidP="00390CF9">
            <w:pPr>
              <w:pStyle w:val="a5"/>
              <w:numPr>
                <w:ilvl w:val="0"/>
                <w:numId w:val="23"/>
              </w:numPr>
              <w:spacing w:after="0" w:line="240" w:lineRule="auto"/>
              <w:rPr>
                <w:rFonts w:ascii="Times New Roman" w:hAnsi="Times New Roman" w:cs="Times New Roman"/>
                <w:sz w:val="20"/>
                <w:szCs w:val="20"/>
              </w:rPr>
            </w:pPr>
            <w:r>
              <w:rPr>
                <w:rFonts w:ascii="Times New Roman" w:hAnsi="Times New Roman" w:cs="Times New Roman"/>
                <w:sz w:val="20"/>
                <w:szCs w:val="20"/>
              </w:rPr>
              <w:t>Тип рекламной конструкции- баннерное полотно</w:t>
            </w:r>
          </w:p>
          <w:p w:rsidR="00390CF9" w:rsidRPr="00724A9A" w:rsidRDefault="00390CF9" w:rsidP="00A0624F">
            <w:pPr>
              <w:rPr>
                <w:rFonts w:ascii="Times New Roman" w:hAnsi="Times New Roman" w:cs="Times New Roman"/>
                <w:sz w:val="20"/>
                <w:szCs w:val="20"/>
              </w:rPr>
            </w:pPr>
            <w:r w:rsidRPr="00A457B1">
              <w:rPr>
                <w:rFonts w:ascii="Times New Roman" w:hAnsi="Times New Roman" w:cs="Times New Roman"/>
                <w:sz w:val="20"/>
                <w:szCs w:val="20"/>
              </w:rPr>
              <w:t xml:space="preserve">       </w:t>
            </w:r>
            <w:r>
              <w:rPr>
                <w:rFonts w:ascii="Times New Roman" w:hAnsi="Times New Roman" w:cs="Times New Roman"/>
                <w:sz w:val="20"/>
                <w:szCs w:val="20"/>
              </w:rPr>
              <w:t xml:space="preserve"> </w:t>
            </w:r>
            <w:r w:rsidRPr="00A457B1">
              <w:rPr>
                <w:rFonts w:ascii="Times New Roman" w:hAnsi="Times New Roman" w:cs="Times New Roman"/>
                <w:sz w:val="20"/>
                <w:szCs w:val="20"/>
              </w:rPr>
              <w:t>3.</w:t>
            </w:r>
            <w:r w:rsidRPr="00A457B1">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724A9A">
              <w:rPr>
                <w:rFonts w:ascii="Times New Roman" w:hAnsi="Times New Roman" w:cs="Times New Roman"/>
                <w:sz w:val="20"/>
                <w:szCs w:val="20"/>
              </w:rPr>
              <w:t xml:space="preserve">Размеры рекламного поля – </w:t>
            </w:r>
            <w:r>
              <w:rPr>
                <w:rFonts w:ascii="Times New Roman" w:hAnsi="Times New Roman" w:cs="Times New Roman"/>
                <w:sz w:val="20"/>
                <w:szCs w:val="20"/>
              </w:rPr>
              <w:t>4,5*12,5</w:t>
            </w:r>
            <w:r w:rsidRPr="00724A9A">
              <w:rPr>
                <w:rFonts w:ascii="Times New Roman" w:hAnsi="Times New Roman" w:cs="Times New Roman"/>
                <w:sz w:val="20"/>
                <w:szCs w:val="20"/>
              </w:rPr>
              <w:t>м</w:t>
            </w:r>
          </w:p>
          <w:p w:rsidR="00390CF9" w:rsidRPr="00A457B1" w:rsidRDefault="00390CF9" w:rsidP="00A0624F">
            <w:pPr>
              <w:rPr>
                <w:rFonts w:ascii="Times New Roman" w:hAnsi="Times New Roman" w:cs="Times New Roman"/>
                <w:sz w:val="20"/>
                <w:szCs w:val="20"/>
              </w:rPr>
            </w:pPr>
          </w:p>
          <w:p w:rsidR="00390CF9" w:rsidRDefault="00390CF9" w:rsidP="00A0624F">
            <w:pPr>
              <w:rPr>
                <w:rFonts w:ascii="Times New Roman" w:hAnsi="Times New Roman" w:cs="Times New Roman"/>
                <w:sz w:val="20"/>
                <w:szCs w:val="20"/>
              </w:rPr>
            </w:pPr>
          </w:p>
          <w:p w:rsidR="00390CF9" w:rsidRDefault="00390CF9" w:rsidP="00A0624F">
            <w:pPr>
              <w:rPr>
                <w:rFonts w:ascii="Times New Roman" w:hAnsi="Times New Roman" w:cs="Times New Roman"/>
                <w:sz w:val="20"/>
                <w:szCs w:val="20"/>
              </w:rPr>
            </w:pPr>
          </w:p>
          <w:p w:rsidR="00390CF9" w:rsidRDefault="00390CF9" w:rsidP="00A0624F">
            <w:pPr>
              <w:rPr>
                <w:rFonts w:ascii="Times New Roman" w:hAnsi="Times New Roman" w:cs="Times New Roman"/>
                <w:sz w:val="20"/>
                <w:szCs w:val="20"/>
              </w:rPr>
            </w:pPr>
          </w:p>
          <w:p w:rsidR="00390CF9" w:rsidRDefault="00390CF9" w:rsidP="00A0624F">
            <w:pPr>
              <w:rPr>
                <w:rFonts w:ascii="Times New Roman" w:hAnsi="Times New Roman" w:cs="Times New Roman"/>
                <w:sz w:val="20"/>
                <w:szCs w:val="20"/>
              </w:rPr>
            </w:pPr>
          </w:p>
          <w:tbl>
            <w:tblPr>
              <w:tblStyle w:val="aa"/>
              <w:tblW w:w="8926" w:type="dxa"/>
              <w:tblLayout w:type="fixed"/>
              <w:tblLook w:val="04A0"/>
            </w:tblPr>
            <w:tblGrid>
              <w:gridCol w:w="536"/>
              <w:gridCol w:w="689"/>
              <w:gridCol w:w="552"/>
              <w:gridCol w:w="608"/>
              <w:gridCol w:w="619"/>
              <w:gridCol w:w="538"/>
              <w:gridCol w:w="2948"/>
              <w:gridCol w:w="2436"/>
            </w:tblGrid>
            <w:tr w:rsidR="00390CF9" w:rsidTr="00A0624F">
              <w:trPr>
                <w:trHeight w:val="219"/>
              </w:trPr>
              <w:tc>
                <w:tcPr>
                  <w:tcW w:w="536" w:type="dxa"/>
                </w:tcPr>
                <w:p w:rsidR="00390CF9" w:rsidRDefault="00390CF9" w:rsidP="00A0624F">
                  <w:pPr>
                    <w:framePr w:hSpace="180" w:wrap="around" w:vAnchor="page" w:hAnchor="margin" w:x="108" w:y="1"/>
                    <w:ind w:left="-49" w:firstLine="49"/>
                    <w:rPr>
                      <w:rFonts w:ascii="Times New Roman" w:hAnsi="Times New Roman" w:cs="Times New Roman"/>
                      <w:sz w:val="20"/>
                      <w:szCs w:val="20"/>
                    </w:rPr>
                  </w:pPr>
                </w:p>
              </w:tc>
              <w:tc>
                <w:tcPr>
                  <w:tcW w:w="689" w:type="dxa"/>
                </w:tcPr>
                <w:p w:rsidR="00390CF9" w:rsidRDefault="00390CF9" w:rsidP="00A0624F">
                  <w:pPr>
                    <w:framePr w:hSpace="180" w:wrap="around" w:vAnchor="page" w:hAnchor="margin" w:x="108" w:y="1"/>
                    <w:rPr>
                      <w:rFonts w:ascii="Times New Roman" w:hAnsi="Times New Roman" w:cs="Times New Roman"/>
                      <w:sz w:val="20"/>
                      <w:szCs w:val="20"/>
                    </w:rPr>
                  </w:pPr>
                </w:p>
              </w:tc>
              <w:tc>
                <w:tcPr>
                  <w:tcW w:w="552" w:type="dxa"/>
                </w:tcPr>
                <w:p w:rsidR="00390CF9" w:rsidRDefault="00390CF9" w:rsidP="00A0624F">
                  <w:pPr>
                    <w:framePr w:hSpace="180" w:wrap="around" w:vAnchor="page" w:hAnchor="margin" w:x="108" w:y="1"/>
                    <w:rPr>
                      <w:rFonts w:ascii="Times New Roman" w:hAnsi="Times New Roman" w:cs="Times New Roman"/>
                      <w:sz w:val="20"/>
                      <w:szCs w:val="20"/>
                    </w:rPr>
                  </w:pPr>
                </w:p>
              </w:tc>
              <w:tc>
                <w:tcPr>
                  <w:tcW w:w="608" w:type="dxa"/>
                </w:tcPr>
                <w:p w:rsidR="00390CF9" w:rsidRDefault="00390CF9" w:rsidP="00A0624F">
                  <w:pPr>
                    <w:framePr w:hSpace="180" w:wrap="around" w:vAnchor="page" w:hAnchor="margin" w:x="108" w:y="1"/>
                    <w:rPr>
                      <w:rFonts w:ascii="Times New Roman" w:hAnsi="Times New Roman" w:cs="Times New Roman"/>
                      <w:sz w:val="20"/>
                      <w:szCs w:val="20"/>
                    </w:rPr>
                  </w:pPr>
                </w:p>
              </w:tc>
              <w:tc>
                <w:tcPr>
                  <w:tcW w:w="619" w:type="dxa"/>
                </w:tcPr>
                <w:p w:rsidR="00390CF9" w:rsidRPr="0055730D" w:rsidRDefault="00390CF9" w:rsidP="00A0624F">
                  <w:pPr>
                    <w:framePr w:hSpace="180" w:wrap="around" w:vAnchor="page" w:hAnchor="margin" w:x="108" w:y="1"/>
                    <w:rPr>
                      <w:rFonts w:ascii="Times New Roman" w:hAnsi="Times New Roman" w:cs="Times New Roman"/>
                      <w:sz w:val="16"/>
                      <w:szCs w:val="16"/>
                    </w:rPr>
                  </w:pPr>
                  <w:r>
                    <w:rPr>
                      <w:rFonts w:ascii="Times New Roman" w:hAnsi="Times New Roman" w:cs="Times New Roman"/>
                      <w:sz w:val="16"/>
                      <w:szCs w:val="16"/>
                    </w:rPr>
                    <w:t>Суетин А.В.</w:t>
                  </w:r>
                </w:p>
              </w:tc>
              <w:tc>
                <w:tcPr>
                  <w:tcW w:w="538" w:type="dxa"/>
                </w:tcPr>
                <w:p w:rsidR="00390CF9" w:rsidRPr="0055730D" w:rsidRDefault="00390CF9" w:rsidP="00A0624F">
                  <w:pPr>
                    <w:framePr w:hSpace="180" w:wrap="around" w:vAnchor="page" w:hAnchor="margin" w:x="108" w:y="1"/>
                    <w:rPr>
                      <w:rFonts w:ascii="Times New Roman" w:hAnsi="Times New Roman" w:cs="Times New Roman"/>
                      <w:sz w:val="16"/>
                      <w:szCs w:val="16"/>
                    </w:rPr>
                  </w:pPr>
                  <w:r w:rsidRPr="0055730D">
                    <w:rPr>
                      <w:rFonts w:ascii="Times New Roman" w:hAnsi="Times New Roman" w:cs="Times New Roman"/>
                      <w:sz w:val="16"/>
                      <w:szCs w:val="16"/>
                    </w:rPr>
                    <w:t>201</w:t>
                  </w:r>
                  <w:r>
                    <w:rPr>
                      <w:rFonts w:ascii="Times New Roman" w:hAnsi="Times New Roman" w:cs="Times New Roman"/>
                      <w:sz w:val="16"/>
                      <w:szCs w:val="16"/>
                    </w:rPr>
                    <w:t>9</w:t>
                  </w:r>
                  <w:r w:rsidRPr="0055730D">
                    <w:rPr>
                      <w:rFonts w:ascii="Times New Roman" w:hAnsi="Times New Roman" w:cs="Times New Roman"/>
                      <w:sz w:val="16"/>
                      <w:szCs w:val="16"/>
                    </w:rPr>
                    <w:t>г</w:t>
                  </w:r>
                </w:p>
              </w:tc>
              <w:tc>
                <w:tcPr>
                  <w:tcW w:w="2948" w:type="dxa"/>
                  <w:vMerge w:val="restart"/>
                </w:tcPr>
                <w:p w:rsidR="00390CF9" w:rsidRDefault="00390CF9" w:rsidP="00A0624F">
                  <w:pPr>
                    <w:framePr w:hSpace="180" w:wrap="around" w:vAnchor="page" w:hAnchor="margin" w:x="108" w:y="1"/>
                    <w:rPr>
                      <w:rFonts w:ascii="Times New Roman" w:hAnsi="Times New Roman" w:cs="Times New Roman"/>
                      <w:sz w:val="20"/>
                      <w:szCs w:val="20"/>
                    </w:rPr>
                  </w:pPr>
                </w:p>
              </w:tc>
              <w:tc>
                <w:tcPr>
                  <w:tcW w:w="2436" w:type="dxa"/>
                </w:tcPr>
                <w:p w:rsidR="00390CF9" w:rsidRPr="00A457B1" w:rsidRDefault="00390CF9"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r>
            <w:tr w:rsidR="00390CF9" w:rsidTr="00A0624F">
              <w:trPr>
                <w:trHeight w:val="219"/>
              </w:trPr>
              <w:tc>
                <w:tcPr>
                  <w:tcW w:w="536" w:type="dxa"/>
                </w:tcPr>
                <w:p w:rsidR="00390CF9" w:rsidRPr="00A457B1" w:rsidRDefault="00390CF9" w:rsidP="00A0624F">
                  <w:pPr>
                    <w:framePr w:hSpace="180" w:wrap="around" w:vAnchor="page" w:hAnchor="margin" w:x="108" w:y="1"/>
                    <w:rPr>
                      <w:rFonts w:ascii="Times New Roman" w:hAnsi="Times New Roman" w:cs="Times New Roman"/>
                      <w:sz w:val="16"/>
                      <w:szCs w:val="16"/>
                    </w:rPr>
                  </w:pPr>
                  <w:r>
                    <w:rPr>
                      <w:rFonts w:ascii="Times New Roman" w:hAnsi="Times New Roman" w:cs="Times New Roman"/>
                      <w:sz w:val="16"/>
                      <w:szCs w:val="16"/>
                    </w:rPr>
                    <w:t>Изм.</w:t>
                  </w:r>
                </w:p>
              </w:tc>
              <w:tc>
                <w:tcPr>
                  <w:tcW w:w="689" w:type="dxa"/>
                </w:tcPr>
                <w:p w:rsidR="00390CF9" w:rsidRPr="00A457B1" w:rsidRDefault="00390CF9"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Колич.</w:t>
                  </w:r>
                </w:p>
              </w:tc>
              <w:tc>
                <w:tcPr>
                  <w:tcW w:w="552" w:type="dxa"/>
                </w:tcPr>
                <w:p w:rsidR="00390CF9" w:rsidRPr="00A457B1" w:rsidRDefault="00390CF9"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c>
                <w:tcPr>
                  <w:tcW w:w="608" w:type="dxa"/>
                </w:tcPr>
                <w:p w:rsidR="00390CF9" w:rsidRPr="00A457B1" w:rsidRDefault="00390CF9"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№док</w:t>
                  </w:r>
                </w:p>
              </w:tc>
              <w:tc>
                <w:tcPr>
                  <w:tcW w:w="619" w:type="dxa"/>
                </w:tcPr>
                <w:p w:rsidR="00390CF9" w:rsidRPr="00A457B1" w:rsidRDefault="00390CF9"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Подп.</w:t>
                  </w:r>
                </w:p>
              </w:tc>
              <w:tc>
                <w:tcPr>
                  <w:tcW w:w="538" w:type="dxa"/>
                </w:tcPr>
                <w:p w:rsidR="00390CF9" w:rsidRPr="00A457B1" w:rsidRDefault="00390CF9"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Дата</w:t>
                  </w:r>
                </w:p>
              </w:tc>
              <w:tc>
                <w:tcPr>
                  <w:tcW w:w="2948" w:type="dxa"/>
                  <w:vMerge/>
                </w:tcPr>
                <w:p w:rsidR="00390CF9" w:rsidRDefault="00390CF9" w:rsidP="00A0624F">
                  <w:pPr>
                    <w:framePr w:hSpace="180" w:wrap="around" w:vAnchor="page" w:hAnchor="margin" w:x="108" w:y="1"/>
                    <w:rPr>
                      <w:rFonts w:ascii="Times New Roman" w:hAnsi="Times New Roman" w:cs="Times New Roman"/>
                      <w:sz w:val="20"/>
                      <w:szCs w:val="20"/>
                    </w:rPr>
                  </w:pPr>
                </w:p>
              </w:tc>
              <w:tc>
                <w:tcPr>
                  <w:tcW w:w="2436" w:type="dxa"/>
                </w:tcPr>
                <w:p w:rsidR="00390CF9" w:rsidRDefault="00390CF9" w:rsidP="00A0624F">
                  <w:pPr>
                    <w:framePr w:hSpace="180" w:wrap="around" w:vAnchor="page" w:hAnchor="margin" w:x="108" w:y="1"/>
                    <w:rPr>
                      <w:rFonts w:ascii="Times New Roman" w:hAnsi="Times New Roman" w:cs="Times New Roman"/>
                      <w:sz w:val="20"/>
                      <w:szCs w:val="20"/>
                    </w:rPr>
                  </w:pPr>
                </w:p>
              </w:tc>
            </w:tr>
          </w:tbl>
          <w:p w:rsidR="00390CF9" w:rsidRPr="00BE4DF0" w:rsidRDefault="00390CF9" w:rsidP="00A0624F">
            <w:pPr>
              <w:rPr>
                <w:rFonts w:ascii="Times New Roman" w:hAnsi="Times New Roman" w:cs="Times New Roman"/>
                <w:sz w:val="20"/>
                <w:szCs w:val="20"/>
              </w:rPr>
            </w:pPr>
          </w:p>
        </w:tc>
      </w:tr>
      <w:tr w:rsidR="00390CF9" w:rsidTr="00A0624F">
        <w:trPr>
          <w:trHeight w:val="10714"/>
        </w:trPr>
        <w:tc>
          <w:tcPr>
            <w:tcW w:w="8505" w:type="dxa"/>
            <w:tcBorders>
              <w:top w:val="nil"/>
              <w:bottom w:val="single" w:sz="4" w:space="0" w:color="000000" w:themeColor="text1"/>
            </w:tcBorders>
          </w:tcPr>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r>
              <w:rPr>
                <w:rFonts w:ascii="Times New Roman" w:hAnsi="Times New Roman" w:cs="Times New Roman"/>
              </w:rPr>
              <w:t xml:space="preserve">   </w:t>
            </w:r>
          </w:p>
          <w:p w:rsidR="00390CF9" w:rsidRDefault="00390CF9" w:rsidP="00A0624F">
            <w:r>
              <w:t xml:space="preserve">           </w:t>
            </w:r>
          </w:p>
          <w:p w:rsidR="00390CF9" w:rsidRPr="00273CA5" w:rsidRDefault="00390CF9" w:rsidP="00A0624F">
            <w:pPr>
              <w:rPr>
                <w:rFonts w:ascii="Times New Roman" w:hAnsi="Times New Roman" w:cs="Times New Roman"/>
              </w:rPr>
            </w:pPr>
            <w:r>
              <w:rPr>
                <w:rFonts w:ascii="Times New Roman" w:hAnsi="Times New Roman" w:cs="Times New Roman"/>
                <w:noProof/>
              </w:rPr>
              <w:drawing>
                <wp:inline distT="0" distB="0" distL="0" distR="0">
                  <wp:extent cx="5248275" cy="3971925"/>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710" t="26328" r="8333" b="21498"/>
                          <a:stretch>
                            <a:fillRect/>
                          </a:stretch>
                        </pic:blipFill>
                        <pic:spPr bwMode="auto">
                          <a:xfrm>
                            <a:off x="0" y="0"/>
                            <a:ext cx="5248275" cy="3971925"/>
                          </a:xfrm>
                          <a:prstGeom prst="rect">
                            <a:avLst/>
                          </a:prstGeom>
                          <a:noFill/>
                          <a:ln w="9525">
                            <a:noFill/>
                            <a:miter lim="800000"/>
                            <a:headEnd/>
                            <a:tailEnd/>
                          </a:ln>
                        </pic:spPr>
                      </pic:pic>
                    </a:graphicData>
                  </a:graphic>
                </wp:inline>
              </w:drawing>
            </w: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Default="00390CF9" w:rsidP="00A0624F">
            <w:pPr>
              <w:rPr>
                <w:rFonts w:ascii="Times New Roman" w:hAnsi="Times New Roman" w:cs="Times New Roman"/>
              </w:rPr>
            </w:pPr>
          </w:p>
          <w:p w:rsidR="00390CF9" w:rsidRPr="00273CA5" w:rsidRDefault="00390CF9" w:rsidP="00A0624F"/>
        </w:tc>
        <w:tc>
          <w:tcPr>
            <w:tcW w:w="7479" w:type="dxa"/>
            <w:vMerge/>
          </w:tcPr>
          <w:p w:rsidR="00390CF9" w:rsidRDefault="00390CF9" w:rsidP="00A0624F">
            <w:pPr>
              <w:rPr>
                <w:rFonts w:ascii="Times New Roman" w:hAnsi="Times New Roman" w:cs="Times New Roman"/>
              </w:rPr>
            </w:pPr>
          </w:p>
        </w:tc>
      </w:tr>
    </w:tbl>
    <w:p w:rsidR="00390CF9" w:rsidRPr="00F90C71" w:rsidRDefault="00390CF9" w:rsidP="00390CF9">
      <w:pPr>
        <w:ind w:left="426"/>
        <w:rPr>
          <w:rFonts w:ascii="Times New Roman" w:hAnsi="Times New Roman" w:cs="Times New Roman"/>
        </w:rPr>
      </w:pPr>
    </w:p>
    <w:p w:rsidR="001A0CFC" w:rsidRDefault="001A0CFC" w:rsidP="008C0DC6">
      <w:pPr>
        <w:tabs>
          <w:tab w:val="left" w:pos="1935"/>
        </w:tabs>
      </w:pPr>
    </w:p>
    <w:p w:rsidR="001A0CFC" w:rsidRPr="001A0CFC" w:rsidRDefault="001A0CFC" w:rsidP="001A0CFC"/>
    <w:p w:rsidR="001A0CFC" w:rsidRPr="001A0CFC" w:rsidRDefault="001A0CFC" w:rsidP="001A0CFC"/>
    <w:p w:rsidR="001A0CFC" w:rsidRDefault="001A0CFC" w:rsidP="001A0CFC"/>
    <w:tbl>
      <w:tblPr>
        <w:tblStyle w:val="aa"/>
        <w:tblpPr w:leftFromText="180" w:rightFromText="180" w:vertAnchor="page" w:horzAnchor="margin" w:tblpX="108" w:tblpY="1"/>
        <w:tblW w:w="14361" w:type="dxa"/>
        <w:tblLayout w:type="fixed"/>
        <w:tblLook w:val="04A0"/>
      </w:tblPr>
      <w:tblGrid>
        <w:gridCol w:w="7266"/>
        <w:gridCol w:w="7095"/>
      </w:tblGrid>
      <w:tr w:rsidR="001A0CFC" w:rsidTr="00302FFC">
        <w:trPr>
          <w:trHeight w:val="70"/>
        </w:trPr>
        <w:tc>
          <w:tcPr>
            <w:tcW w:w="7266" w:type="dxa"/>
            <w:tcBorders>
              <w:bottom w:val="nil"/>
            </w:tcBorders>
            <w:vAlign w:val="center"/>
          </w:tcPr>
          <w:p w:rsidR="001A0CFC" w:rsidRPr="001A0CFC" w:rsidRDefault="001A0CFC" w:rsidP="001A0CFC">
            <w:pPr>
              <w:rPr>
                <w:rFonts w:ascii="Times New Roman" w:hAnsi="Times New Roman" w:cs="Times New Roman"/>
                <w:sz w:val="20"/>
                <w:szCs w:val="20"/>
              </w:rPr>
            </w:pPr>
            <w:r>
              <w:rPr>
                <w:sz w:val="20"/>
                <w:szCs w:val="20"/>
              </w:rPr>
              <w:t xml:space="preserve">                                                                                                                                                                   </w:t>
            </w:r>
            <w:r w:rsidRPr="001A0CFC">
              <w:rPr>
                <w:rFonts w:ascii="Times New Roman" w:hAnsi="Times New Roman" w:cs="Times New Roman"/>
                <w:sz w:val="20"/>
                <w:szCs w:val="20"/>
              </w:rPr>
              <w:t xml:space="preserve">Карта(схема) размещения рекламной  конструкции на территории Шумихинского муниципального округа Курганской области, ул. Олохова-Советская </w:t>
            </w:r>
          </w:p>
        </w:tc>
        <w:tc>
          <w:tcPr>
            <w:tcW w:w="7095" w:type="dxa"/>
            <w:vMerge w:val="restart"/>
          </w:tcPr>
          <w:p w:rsidR="001A0CFC" w:rsidRDefault="001A0CFC" w:rsidP="00A0624F">
            <w:pPr>
              <w:rPr>
                <w:rFonts w:ascii="Times New Roman" w:hAnsi="Times New Roman" w:cs="Times New Roman"/>
                <w:i/>
                <w:sz w:val="20"/>
                <w:szCs w:val="20"/>
              </w:rPr>
            </w:pPr>
          </w:p>
          <w:p w:rsidR="001A0CFC" w:rsidRPr="001A0CFC" w:rsidRDefault="001A0CFC" w:rsidP="00A0624F">
            <w:pPr>
              <w:rPr>
                <w:rFonts w:ascii="Times New Roman" w:hAnsi="Times New Roman" w:cs="Times New Roman"/>
                <w:sz w:val="20"/>
                <w:szCs w:val="20"/>
              </w:rPr>
            </w:pPr>
            <w:r w:rsidRPr="001A0CFC">
              <w:rPr>
                <w:rFonts w:ascii="Times New Roman" w:hAnsi="Times New Roman" w:cs="Times New Roman"/>
                <w:sz w:val="20"/>
                <w:szCs w:val="20"/>
              </w:rPr>
              <w:t>Приложение 6</w:t>
            </w:r>
          </w:p>
          <w:p w:rsidR="001A0CFC" w:rsidRPr="001A0CFC" w:rsidRDefault="001A0CFC" w:rsidP="001A0CFC">
            <w:pPr>
              <w:rPr>
                <w:rFonts w:ascii="Times New Roman" w:hAnsi="Times New Roman" w:cs="Times New Roman"/>
                <w:sz w:val="20"/>
                <w:szCs w:val="20"/>
              </w:rPr>
            </w:pPr>
            <w:r w:rsidRPr="001A0CFC">
              <w:rPr>
                <w:rFonts w:ascii="Times New Roman" w:hAnsi="Times New Roman" w:cs="Times New Roman"/>
                <w:sz w:val="20"/>
                <w:szCs w:val="20"/>
              </w:rPr>
              <w:t>к постановлению Администрации Шумихинского муниципального округа</w:t>
            </w:r>
          </w:p>
          <w:p w:rsidR="001A0CFC" w:rsidRPr="001A0CFC" w:rsidRDefault="001A0CFC" w:rsidP="001A0CFC">
            <w:pPr>
              <w:rPr>
                <w:rFonts w:ascii="Times New Roman" w:hAnsi="Times New Roman" w:cs="Times New Roman"/>
                <w:sz w:val="20"/>
                <w:szCs w:val="20"/>
              </w:rPr>
            </w:pPr>
            <w:r w:rsidRPr="001A0CFC">
              <w:rPr>
                <w:rFonts w:ascii="Times New Roman" w:hAnsi="Times New Roman" w:cs="Times New Roman"/>
                <w:sz w:val="20"/>
                <w:szCs w:val="20"/>
              </w:rPr>
              <w:t xml:space="preserve"> от 01.04.2021  года № 260  «Об утверждении схемы размещения          рекламных конструкций на территории Шумихинского муниципального округа Курганской области»</w:t>
            </w:r>
          </w:p>
          <w:p w:rsidR="001A0CFC" w:rsidRDefault="001A0CFC" w:rsidP="00A0624F">
            <w:pPr>
              <w:rPr>
                <w:rFonts w:ascii="Times New Roman" w:hAnsi="Times New Roman" w:cs="Times New Roman"/>
                <w:i/>
                <w:sz w:val="24"/>
                <w:szCs w:val="24"/>
              </w:rPr>
            </w:pPr>
          </w:p>
          <w:p w:rsidR="001A0CFC" w:rsidRDefault="001A0CFC" w:rsidP="00A0624F">
            <w:pPr>
              <w:rPr>
                <w:rFonts w:ascii="Times New Roman" w:hAnsi="Times New Roman" w:cs="Times New Roman"/>
              </w:rPr>
            </w:pPr>
            <w:r w:rsidRPr="002E1D96">
              <w:rPr>
                <w:rFonts w:ascii="Times New Roman" w:hAnsi="Times New Roman" w:cs="Times New Roman"/>
                <w:noProof/>
              </w:rPr>
              <w:drawing>
                <wp:inline distT="0" distB="0" distL="0" distR="0">
                  <wp:extent cx="3790950" cy="2126630"/>
                  <wp:effectExtent l="19050" t="0" r="0"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еклама\Рекламные конструкции\20160411_10364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803669" cy="2133765"/>
                          </a:xfrm>
                          <a:prstGeom prst="rect">
                            <a:avLst/>
                          </a:prstGeom>
                          <a:noFill/>
                          <a:ln w="9525">
                            <a:noFill/>
                            <a:miter lim="800000"/>
                            <a:headEnd/>
                            <a:tailEnd/>
                          </a:ln>
                        </pic:spPr>
                      </pic:pic>
                    </a:graphicData>
                  </a:graphic>
                </wp:inline>
              </w:drawing>
            </w:r>
          </w:p>
          <w:p w:rsidR="001A0CFC" w:rsidRDefault="001A0CFC" w:rsidP="00A0624F">
            <w:pPr>
              <w:rPr>
                <w:rFonts w:ascii="Times New Roman" w:hAnsi="Times New Roman" w:cs="Times New Roman"/>
              </w:rPr>
            </w:pPr>
          </w:p>
          <w:p w:rsidR="001A0CFC" w:rsidRDefault="001A0CFC" w:rsidP="00A0624F">
            <w:pPr>
              <w:rPr>
                <w:rFonts w:ascii="Times New Roman" w:hAnsi="Times New Roman" w:cs="Times New Roman"/>
              </w:rPr>
            </w:pPr>
          </w:p>
          <w:p w:rsidR="001A0CFC" w:rsidRPr="006B14C6" w:rsidRDefault="001A0CFC" w:rsidP="00A0624F">
            <w:pPr>
              <w:tabs>
                <w:tab w:val="left" w:pos="1290"/>
              </w:tabs>
              <w:rPr>
                <w:rFonts w:ascii="Times New Roman" w:hAnsi="Times New Roman" w:cs="Times New Roman"/>
                <w:sz w:val="18"/>
                <w:szCs w:val="18"/>
              </w:rPr>
            </w:pPr>
            <w:r>
              <w:rPr>
                <w:rFonts w:ascii="Times New Roman" w:hAnsi="Times New Roman" w:cs="Times New Roman"/>
              </w:rPr>
              <w:tab/>
            </w:r>
            <w:r w:rsidRPr="006B14C6">
              <w:rPr>
                <w:rFonts w:ascii="Times New Roman" w:hAnsi="Times New Roman" w:cs="Times New Roman"/>
                <w:sz w:val="18"/>
                <w:szCs w:val="18"/>
              </w:rPr>
              <w:t>Условные обозначения</w:t>
            </w:r>
          </w:p>
          <w:tbl>
            <w:tblPr>
              <w:tblStyle w:val="aa"/>
              <w:tblW w:w="6848" w:type="dxa"/>
              <w:tblLayout w:type="fixed"/>
              <w:tblLook w:val="04A0"/>
            </w:tblPr>
            <w:tblGrid>
              <w:gridCol w:w="3423"/>
              <w:gridCol w:w="3425"/>
            </w:tblGrid>
            <w:tr w:rsidR="001A0CFC" w:rsidTr="001A0CFC">
              <w:trPr>
                <w:trHeight w:val="27"/>
              </w:trPr>
              <w:tc>
                <w:tcPr>
                  <w:tcW w:w="3423" w:type="dxa"/>
                </w:tcPr>
                <w:p w:rsidR="001A0CFC" w:rsidRPr="00C46151" w:rsidRDefault="001A0CFC" w:rsidP="00A0624F">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Наименование</w:t>
                  </w:r>
                </w:p>
              </w:tc>
              <w:tc>
                <w:tcPr>
                  <w:tcW w:w="3425" w:type="dxa"/>
                </w:tcPr>
                <w:p w:rsidR="001A0CFC" w:rsidRPr="00C46151" w:rsidRDefault="001A0CFC" w:rsidP="00A0624F">
                  <w:pPr>
                    <w:framePr w:hSpace="180" w:wrap="around" w:vAnchor="page" w:hAnchor="margin" w:x="108" w:y="1"/>
                    <w:ind w:left="2690" w:hanging="2690"/>
                    <w:rPr>
                      <w:rFonts w:ascii="Times New Roman" w:hAnsi="Times New Roman" w:cs="Times New Roman"/>
                      <w:sz w:val="18"/>
                      <w:szCs w:val="18"/>
                    </w:rPr>
                  </w:pPr>
                  <w:r w:rsidRPr="00C46151">
                    <w:rPr>
                      <w:rFonts w:ascii="Times New Roman" w:hAnsi="Times New Roman" w:cs="Times New Roman"/>
                      <w:sz w:val="18"/>
                      <w:szCs w:val="18"/>
                    </w:rPr>
                    <w:t>Обозначение</w:t>
                  </w:r>
                </w:p>
              </w:tc>
            </w:tr>
            <w:tr w:rsidR="001A0CFC" w:rsidTr="001A0CFC">
              <w:trPr>
                <w:trHeight w:val="27"/>
              </w:trPr>
              <w:tc>
                <w:tcPr>
                  <w:tcW w:w="3423" w:type="dxa"/>
                </w:tcPr>
                <w:p w:rsidR="001A0CFC" w:rsidRPr="00E43711" w:rsidRDefault="001A0CFC" w:rsidP="00A0624F">
                  <w:pPr>
                    <w:framePr w:hSpace="180" w:wrap="around" w:vAnchor="page" w:hAnchor="margin" w:x="108" w:y="1"/>
                    <w:rPr>
                      <w:rFonts w:ascii="Times New Roman" w:hAnsi="Times New Roman" w:cs="Times New Roman"/>
                      <w:sz w:val="18"/>
                      <w:szCs w:val="18"/>
                    </w:rPr>
                  </w:pPr>
                  <w:r>
                    <w:rPr>
                      <w:rFonts w:ascii="Times New Roman" w:hAnsi="Times New Roman" w:cs="Times New Roman"/>
                      <w:sz w:val="18"/>
                      <w:szCs w:val="18"/>
                    </w:rPr>
                    <w:t>Дорожные знаки</w:t>
                  </w:r>
                </w:p>
              </w:tc>
              <w:tc>
                <w:tcPr>
                  <w:tcW w:w="3425" w:type="dxa"/>
                </w:tcPr>
                <w:p w:rsidR="001A0CFC" w:rsidRPr="00C46151" w:rsidRDefault="001A0CFC" w:rsidP="00A0624F">
                  <w:pPr>
                    <w:framePr w:hSpace="180" w:wrap="around" w:vAnchor="page" w:hAnchor="margin" w:x="108" w:y="1"/>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14866" cy="214866"/>
                        <wp:effectExtent l="19050" t="0" r="0" b="0"/>
                        <wp:docPr id="15" name="Рисунок 0" descr="пеш перехо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ш переход.gif"/>
                                <pic:cNvPicPr/>
                              </pic:nvPicPr>
                              <pic:blipFill>
                                <a:blip r:embed="rId14" cstate="print"/>
                                <a:stretch>
                                  <a:fillRect/>
                                </a:stretch>
                              </pic:blipFill>
                              <pic:spPr>
                                <a:xfrm>
                                  <a:off x="0" y="0"/>
                                  <a:ext cx="217278" cy="217278"/>
                                </a:xfrm>
                                <a:prstGeom prst="rect">
                                  <a:avLst/>
                                </a:prstGeom>
                              </pic:spPr>
                            </pic:pic>
                          </a:graphicData>
                        </a:graphic>
                      </wp:inline>
                    </w:drawing>
                  </w:r>
                  <w:r>
                    <w:rPr>
                      <w:rFonts w:ascii="Times New Roman" w:hAnsi="Times New Roman" w:cs="Times New Roman"/>
                      <w:sz w:val="18"/>
                      <w:szCs w:val="18"/>
                    </w:rPr>
                    <w:t xml:space="preserve"> </w:t>
                  </w:r>
                  <w:r>
                    <w:rPr>
                      <w:rFonts w:ascii="Times New Roman" w:hAnsi="Times New Roman" w:cs="Times New Roman"/>
                      <w:noProof/>
                      <w:sz w:val="18"/>
                      <w:szCs w:val="18"/>
                    </w:rPr>
                    <w:drawing>
                      <wp:inline distT="0" distB="0" distL="0" distR="0">
                        <wp:extent cx="223284" cy="223284"/>
                        <wp:effectExtent l="19050" t="0" r="5316" b="0"/>
                        <wp:docPr id="16" name="Рисунок 1" descr="главная дорога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ая дорогаs1200.png"/>
                                <pic:cNvPicPr/>
                              </pic:nvPicPr>
                              <pic:blipFill>
                                <a:blip r:embed="rId15" cstate="print"/>
                                <a:stretch>
                                  <a:fillRect/>
                                </a:stretch>
                              </pic:blipFill>
                              <pic:spPr>
                                <a:xfrm>
                                  <a:off x="0" y="0"/>
                                  <a:ext cx="221526" cy="221526"/>
                                </a:xfrm>
                                <a:prstGeom prst="rect">
                                  <a:avLst/>
                                </a:prstGeom>
                              </pic:spPr>
                            </pic:pic>
                          </a:graphicData>
                        </a:graphic>
                      </wp:inline>
                    </w:drawing>
                  </w:r>
                  <w:r>
                    <w:rPr>
                      <w:rFonts w:ascii="Times New Roman" w:hAnsi="Times New Roman" w:cs="Times New Roman"/>
                      <w:sz w:val="18"/>
                      <w:szCs w:val="18"/>
                    </w:rPr>
                    <w:t xml:space="preserve"> </w:t>
                  </w:r>
                  <w:r>
                    <w:rPr>
                      <w:rFonts w:ascii="Times New Roman" w:hAnsi="Times New Roman" w:cs="Times New Roman"/>
                      <w:noProof/>
                      <w:sz w:val="18"/>
                      <w:szCs w:val="18"/>
                    </w:rPr>
                    <w:drawing>
                      <wp:inline distT="0" distB="0" distL="0" distR="0">
                        <wp:extent cx="222324" cy="222324"/>
                        <wp:effectExtent l="19050" t="0" r="6276" b="0"/>
                        <wp:docPr id="17" name="Рисунок 3" descr="уступите дорогу агруженно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упите дорогу агруженное.gif"/>
                                <pic:cNvPicPr/>
                              </pic:nvPicPr>
                              <pic:blipFill>
                                <a:blip r:embed="rId16" cstate="print"/>
                                <a:stretch>
                                  <a:fillRect/>
                                </a:stretch>
                              </pic:blipFill>
                              <pic:spPr>
                                <a:xfrm>
                                  <a:off x="0" y="0"/>
                                  <a:ext cx="224281" cy="224281"/>
                                </a:xfrm>
                                <a:prstGeom prst="rect">
                                  <a:avLst/>
                                </a:prstGeom>
                              </pic:spPr>
                            </pic:pic>
                          </a:graphicData>
                        </a:graphic>
                      </wp:inline>
                    </w:drawing>
                  </w:r>
                </w:p>
              </w:tc>
            </w:tr>
            <w:tr w:rsidR="001A0CFC" w:rsidTr="001A0CFC">
              <w:trPr>
                <w:trHeight w:val="27"/>
              </w:trPr>
              <w:tc>
                <w:tcPr>
                  <w:tcW w:w="3423" w:type="dxa"/>
                </w:tcPr>
                <w:p w:rsidR="001A0CFC" w:rsidRPr="00C46151" w:rsidRDefault="001A0CFC" w:rsidP="00A0624F">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 xml:space="preserve">Рекламная конструкция РК № </w:t>
                  </w:r>
                  <w:r w:rsidRPr="00E43711">
                    <w:rPr>
                      <w:rFonts w:ascii="Times New Roman" w:hAnsi="Times New Roman" w:cs="Times New Roman"/>
                      <w:sz w:val="18"/>
                      <w:szCs w:val="18"/>
                    </w:rPr>
                    <w:t>5</w:t>
                  </w:r>
                </w:p>
              </w:tc>
              <w:tc>
                <w:tcPr>
                  <w:tcW w:w="3425" w:type="dxa"/>
                </w:tcPr>
                <w:p w:rsidR="001A0CFC" w:rsidRDefault="001A0CFC" w:rsidP="00A0624F">
                  <w:pPr>
                    <w:framePr w:hSpace="180" w:wrap="around" w:vAnchor="page" w:hAnchor="margin" w:x="108" w:y="1"/>
                    <w:rPr>
                      <w:rFonts w:ascii="Times New Roman" w:hAnsi="Times New Roman" w:cs="Times New Roman"/>
                      <w:noProof/>
                      <w:sz w:val="18"/>
                      <w:szCs w:val="18"/>
                    </w:rPr>
                  </w:pPr>
                  <w:r>
                    <w:rPr>
                      <w:rFonts w:ascii="Times New Roman" w:hAnsi="Times New Roman" w:cs="Times New Roman"/>
                      <w:noProof/>
                      <w:sz w:val="18"/>
                      <w:szCs w:val="18"/>
                    </w:rPr>
                    <w:pict>
                      <v:rect id="_x0000_s1026" style="position:absolute;margin-left:14.2pt;margin-top:3.95pt;width:18.4pt;height:10.85pt;z-index:251660288;mso-position-horizontal-relative:text;mso-position-vertical-relative:text" fillcolor="#00b0f0"/>
                    </w:pict>
                  </w:r>
                </w:p>
              </w:tc>
            </w:tr>
          </w:tbl>
          <w:p w:rsidR="001A0CFC" w:rsidRDefault="001A0CFC" w:rsidP="00A0624F">
            <w:pPr>
              <w:rPr>
                <w:rFonts w:ascii="Times New Roman" w:hAnsi="Times New Roman" w:cs="Times New Roman"/>
                <w:b/>
                <w:i/>
                <w:sz w:val="20"/>
                <w:szCs w:val="20"/>
              </w:rPr>
            </w:pPr>
          </w:p>
          <w:p w:rsidR="001A0CFC" w:rsidRDefault="001A0CFC" w:rsidP="00A0624F">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1A0CFC" w:rsidRPr="00095185" w:rsidRDefault="001A0CFC" w:rsidP="00A0624F">
            <w:pPr>
              <w:rPr>
                <w:rFonts w:ascii="Times New Roman" w:hAnsi="Times New Roman" w:cs="Times New Roman"/>
                <w:b/>
                <w:i/>
                <w:sz w:val="20"/>
                <w:szCs w:val="20"/>
              </w:rPr>
            </w:pPr>
          </w:p>
          <w:p w:rsidR="001A0CFC" w:rsidRPr="00A457B1" w:rsidRDefault="001A0CFC" w:rsidP="001A0CFC">
            <w:pPr>
              <w:pStyle w:val="a5"/>
              <w:numPr>
                <w:ilvl w:val="0"/>
                <w:numId w:val="24"/>
              </w:numPr>
              <w:spacing w:after="0" w:line="240" w:lineRule="auto"/>
              <w:rPr>
                <w:rFonts w:ascii="Times New Roman" w:hAnsi="Times New Roman" w:cs="Times New Roman"/>
                <w:i/>
                <w:sz w:val="20"/>
                <w:szCs w:val="20"/>
              </w:rPr>
            </w:pPr>
            <w:r w:rsidRPr="00A457B1">
              <w:rPr>
                <w:rFonts w:ascii="Times New Roman" w:hAnsi="Times New Roman" w:cs="Times New Roman"/>
                <w:i/>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w:t>
            </w:r>
            <w:r>
              <w:rPr>
                <w:rFonts w:ascii="Times New Roman" w:hAnsi="Times New Roman" w:cs="Times New Roman"/>
                <w:i/>
                <w:sz w:val="20"/>
                <w:szCs w:val="20"/>
              </w:rPr>
              <w:t>Общие технические требования к средствам наружной рекламы. Правила размещения</w:t>
            </w:r>
          </w:p>
          <w:p w:rsidR="001A0CFC" w:rsidRPr="00A457B1" w:rsidRDefault="001A0CFC" w:rsidP="001A0CFC">
            <w:pPr>
              <w:pStyle w:val="a5"/>
              <w:numPr>
                <w:ilvl w:val="0"/>
                <w:numId w:val="24"/>
              </w:numPr>
              <w:spacing w:after="0" w:line="240" w:lineRule="auto"/>
              <w:rPr>
                <w:rFonts w:ascii="Times New Roman" w:hAnsi="Times New Roman" w:cs="Times New Roman"/>
                <w:i/>
                <w:sz w:val="20"/>
                <w:szCs w:val="20"/>
              </w:rPr>
            </w:pPr>
            <w:r w:rsidRPr="00A457B1">
              <w:rPr>
                <w:rFonts w:ascii="Times New Roman" w:hAnsi="Times New Roman" w:cs="Times New Roman"/>
                <w:i/>
                <w:sz w:val="20"/>
                <w:szCs w:val="20"/>
              </w:rPr>
              <w:t>Тип рекламной конструкции- отдельно стоящая (билборд)</w:t>
            </w:r>
          </w:p>
          <w:p w:rsidR="001A0CFC" w:rsidRPr="00A457B1" w:rsidRDefault="001A0CFC" w:rsidP="00A0624F">
            <w:pPr>
              <w:rPr>
                <w:rFonts w:ascii="Times New Roman" w:hAnsi="Times New Roman" w:cs="Times New Roman"/>
                <w:sz w:val="20"/>
                <w:szCs w:val="20"/>
              </w:rPr>
            </w:pPr>
            <w:r w:rsidRPr="00A457B1">
              <w:rPr>
                <w:rFonts w:ascii="Times New Roman" w:hAnsi="Times New Roman" w:cs="Times New Roman"/>
                <w:sz w:val="20"/>
                <w:szCs w:val="20"/>
              </w:rPr>
              <w:t xml:space="preserve">       3.</w:t>
            </w:r>
            <w:r w:rsidRPr="00A457B1">
              <w:rPr>
                <w:rFonts w:ascii="Times New Roman" w:hAnsi="Times New Roman" w:cs="Times New Roman"/>
                <w:i/>
                <w:sz w:val="20"/>
                <w:szCs w:val="20"/>
              </w:rPr>
              <w:t xml:space="preserve"> Размеры рекламного поля – 3*6м</w:t>
            </w:r>
          </w:p>
          <w:p w:rsidR="001A0CFC" w:rsidRPr="00A457B1" w:rsidRDefault="001A0CFC" w:rsidP="00A0624F">
            <w:pPr>
              <w:rPr>
                <w:rFonts w:ascii="Times New Roman" w:hAnsi="Times New Roman" w:cs="Times New Roman"/>
                <w:sz w:val="20"/>
                <w:szCs w:val="20"/>
              </w:rPr>
            </w:pPr>
          </w:p>
          <w:p w:rsidR="001A0CFC" w:rsidRDefault="001A0CFC" w:rsidP="00A0624F">
            <w:pPr>
              <w:rPr>
                <w:rFonts w:ascii="Times New Roman" w:hAnsi="Times New Roman" w:cs="Times New Roman"/>
                <w:sz w:val="20"/>
                <w:szCs w:val="20"/>
              </w:rPr>
            </w:pPr>
          </w:p>
          <w:tbl>
            <w:tblPr>
              <w:tblStyle w:val="aa"/>
              <w:tblpPr w:leftFromText="180" w:rightFromText="180" w:vertAnchor="text" w:horzAnchor="margin" w:tblpY="-275"/>
              <w:tblOverlap w:val="never"/>
              <w:tblW w:w="0" w:type="auto"/>
              <w:tblLayout w:type="fixed"/>
              <w:tblLook w:val="04A0"/>
            </w:tblPr>
            <w:tblGrid>
              <w:gridCol w:w="428"/>
              <w:gridCol w:w="551"/>
              <w:gridCol w:w="442"/>
              <w:gridCol w:w="487"/>
              <w:gridCol w:w="495"/>
              <w:gridCol w:w="853"/>
              <w:gridCol w:w="1934"/>
              <w:gridCol w:w="617"/>
            </w:tblGrid>
            <w:tr w:rsidR="00302FFC" w:rsidTr="00302FFC">
              <w:trPr>
                <w:trHeight w:val="3"/>
              </w:trPr>
              <w:tc>
                <w:tcPr>
                  <w:tcW w:w="428" w:type="dxa"/>
                </w:tcPr>
                <w:p w:rsidR="00302FFC" w:rsidRDefault="00302FFC" w:rsidP="00302FFC">
                  <w:pPr>
                    <w:ind w:left="-49" w:firstLine="49"/>
                    <w:rPr>
                      <w:rFonts w:ascii="Times New Roman" w:hAnsi="Times New Roman" w:cs="Times New Roman"/>
                      <w:sz w:val="20"/>
                      <w:szCs w:val="20"/>
                    </w:rPr>
                  </w:pPr>
                </w:p>
              </w:tc>
              <w:tc>
                <w:tcPr>
                  <w:tcW w:w="551" w:type="dxa"/>
                </w:tcPr>
                <w:p w:rsidR="00302FFC" w:rsidRDefault="00302FFC" w:rsidP="00302FFC">
                  <w:pPr>
                    <w:rPr>
                      <w:rFonts w:ascii="Times New Roman" w:hAnsi="Times New Roman" w:cs="Times New Roman"/>
                      <w:sz w:val="20"/>
                      <w:szCs w:val="20"/>
                    </w:rPr>
                  </w:pPr>
                </w:p>
              </w:tc>
              <w:tc>
                <w:tcPr>
                  <w:tcW w:w="442" w:type="dxa"/>
                </w:tcPr>
                <w:p w:rsidR="00302FFC" w:rsidRDefault="00302FFC" w:rsidP="00302FFC">
                  <w:pPr>
                    <w:rPr>
                      <w:rFonts w:ascii="Times New Roman" w:hAnsi="Times New Roman" w:cs="Times New Roman"/>
                      <w:sz w:val="20"/>
                      <w:szCs w:val="20"/>
                    </w:rPr>
                  </w:pPr>
                </w:p>
              </w:tc>
              <w:tc>
                <w:tcPr>
                  <w:tcW w:w="487" w:type="dxa"/>
                </w:tcPr>
                <w:p w:rsidR="00302FFC" w:rsidRDefault="00302FFC" w:rsidP="00302FFC">
                  <w:pPr>
                    <w:rPr>
                      <w:rFonts w:ascii="Times New Roman" w:hAnsi="Times New Roman" w:cs="Times New Roman"/>
                      <w:sz w:val="20"/>
                      <w:szCs w:val="20"/>
                    </w:rPr>
                  </w:pPr>
                </w:p>
              </w:tc>
              <w:tc>
                <w:tcPr>
                  <w:tcW w:w="495" w:type="dxa"/>
                </w:tcPr>
                <w:p w:rsidR="00302FFC" w:rsidRDefault="00302FFC" w:rsidP="00302FFC">
                  <w:pPr>
                    <w:rPr>
                      <w:rFonts w:ascii="Times New Roman" w:hAnsi="Times New Roman" w:cs="Times New Roman"/>
                      <w:sz w:val="20"/>
                      <w:szCs w:val="20"/>
                    </w:rPr>
                  </w:pPr>
                  <w:r w:rsidRPr="00914093">
                    <w:rPr>
                      <w:rFonts w:ascii="Times New Roman" w:hAnsi="Times New Roman" w:cs="Times New Roman"/>
                      <w:sz w:val="14"/>
                      <w:szCs w:val="16"/>
                    </w:rPr>
                    <w:t>Созыкина Н.В.</w:t>
                  </w:r>
                </w:p>
              </w:tc>
              <w:tc>
                <w:tcPr>
                  <w:tcW w:w="853" w:type="dxa"/>
                </w:tcPr>
                <w:p w:rsidR="00302FFC" w:rsidRPr="00914093" w:rsidRDefault="00302FFC" w:rsidP="00302FFC">
                  <w:pPr>
                    <w:rPr>
                      <w:rFonts w:ascii="Times New Roman" w:hAnsi="Times New Roman" w:cs="Times New Roman"/>
                      <w:sz w:val="16"/>
                      <w:szCs w:val="16"/>
                    </w:rPr>
                  </w:pPr>
                  <w:r w:rsidRPr="00914093">
                    <w:rPr>
                      <w:rFonts w:ascii="Times New Roman" w:hAnsi="Times New Roman" w:cs="Times New Roman"/>
                      <w:sz w:val="14"/>
                      <w:szCs w:val="16"/>
                    </w:rPr>
                    <w:t>11.06.20</w:t>
                  </w:r>
                  <w:r>
                    <w:rPr>
                      <w:rFonts w:ascii="Times New Roman" w:hAnsi="Times New Roman" w:cs="Times New Roman"/>
                      <w:sz w:val="14"/>
                      <w:szCs w:val="16"/>
                    </w:rPr>
                    <w:t>20</w:t>
                  </w:r>
                </w:p>
              </w:tc>
              <w:tc>
                <w:tcPr>
                  <w:tcW w:w="1934" w:type="dxa"/>
                  <w:vMerge w:val="restart"/>
                </w:tcPr>
                <w:p w:rsidR="00302FFC" w:rsidRDefault="00302FFC" w:rsidP="00302FFC">
                  <w:pPr>
                    <w:rPr>
                      <w:rFonts w:ascii="Times New Roman" w:hAnsi="Times New Roman" w:cs="Times New Roman"/>
                      <w:sz w:val="20"/>
                      <w:szCs w:val="20"/>
                    </w:rPr>
                  </w:pPr>
                </w:p>
              </w:tc>
              <w:tc>
                <w:tcPr>
                  <w:tcW w:w="617" w:type="dxa"/>
                </w:tcPr>
                <w:p w:rsidR="00302FFC" w:rsidRPr="00A457B1" w:rsidRDefault="00302FFC" w:rsidP="00302FFC">
                  <w:pPr>
                    <w:rPr>
                      <w:rFonts w:ascii="Times New Roman" w:hAnsi="Times New Roman" w:cs="Times New Roman"/>
                      <w:sz w:val="16"/>
                      <w:szCs w:val="16"/>
                    </w:rPr>
                  </w:pPr>
                  <w:r w:rsidRPr="00A457B1">
                    <w:rPr>
                      <w:rFonts w:ascii="Times New Roman" w:hAnsi="Times New Roman" w:cs="Times New Roman"/>
                      <w:sz w:val="16"/>
                      <w:szCs w:val="16"/>
                    </w:rPr>
                    <w:t>Лист</w:t>
                  </w:r>
                </w:p>
              </w:tc>
            </w:tr>
            <w:tr w:rsidR="00302FFC" w:rsidTr="00302FFC">
              <w:trPr>
                <w:trHeight w:val="43"/>
              </w:trPr>
              <w:tc>
                <w:tcPr>
                  <w:tcW w:w="428" w:type="dxa"/>
                </w:tcPr>
                <w:p w:rsidR="00302FFC" w:rsidRPr="00A457B1" w:rsidRDefault="00302FFC" w:rsidP="00302FFC">
                  <w:pPr>
                    <w:rPr>
                      <w:rFonts w:ascii="Times New Roman" w:hAnsi="Times New Roman" w:cs="Times New Roman"/>
                      <w:sz w:val="16"/>
                      <w:szCs w:val="16"/>
                    </w:rPr>
                  </w:pPr>
                  <w:r>
                    <w:rPr>
                      <w:rFonts w:ascii="Times New Roman" w:hAnsi="Times New Roman" w:cs="Times New Roman"/>
                      <w:sz w:val="16"/>
                      <w:szCs w:val="16"/>
                    </w:rPr>
                    <w:t>Изм.</w:t>
                  </w:r>
                </w:p>
              </w:tc>
              <w:tc>
                <w:tcPr>
                  <w:tcW w:w="551" w:type="dxa"/>
                </w:tcPr>
                <w:p w:rsidR="00302FFC" w:rsidRPr="00A457B1" w:rsidRDefault="00302FFC" w:rsidP="00302FFC">
                  <w:pPr>
                    <w:rPr>
                      <w:rFonts w:ascii="Times New Roman" w:hAnsi="Times New Roman" w:cs="Times New Roman"/>
                      <w:sz w:val="16"/>
                      <w:szCs w:val="16"/>
                    </w:rPr>
                  </w:pPr>
                  <w:r w:rsidRPr="00A457B1">
                    <w:rPr>
                      <w:rFonts w:ascii="Times New Roman" w:hAnsi="Times New Roman" w:cs="Times New Roman"/>
                      <w:sz w:val="16"/>
                      <w:szCs w:val="16"/>
                    </w:rPr>
                    <w:t>Колич.</w:t>
                  </w:r>
                </w:p>
              </w:tc>
              <w:tc>
                <w:tcPr>
                  <w:tcW w:w="442" w:type="dxa"/>
                </w:tcPr>
                <w:p w:rsidR="00302FFC" w:rsidRPr="00A457B1" w:rsidRDefault="00302FFC" w:rsidP="00302FFC">
                  <w:pPr>
                    <w:rPr>
                      <w:rFonts w:ascii="Times New Roman" w:hAnsi="Times New Roman" w:cs="Times New Roman"/>
                      <w:sz w:val="16"/>
                      <w:szCs w:val="16"/>
                    </w:rPr>
                  </w:pPr>
                  <w:r w:rsidRPr="00A457B1">
                    <w:rPr>
                      <w:rFonts w:ascii="Times New Roman" w:hAnsi="Times New Roman" w:cs="Times New Roman"/>
                      <w:sz w:val="16"/>
                      <w:szCs w:val="16"/>
                    </w:rPr>
                    <w:t>Лист</w:t>
                  </w:r>
                </w:p>
              </w:tc>
              <w:tc>
                <w:tcPr>
                  <w:tcW w:w="487" w:type="dxa"/>
                </w:tcPr>
                <w:p w:rsidR="00302FFC" w:rsidRPr="00A457B1" w:rsidRDefault="00302FFC" w:rsidP="00302FFC">
                  <w:pPr>
                    <w:rPr>
                      <w:rFonts w:ascii="Times New Roman" w:hAnsi="Times New Roman" w:cs="Times New Roman"/>
                      <w:sz w:val="16"/>
                      <w:szCs w:val="16"/>
                    </w:rPr>
                  </w:pPr>
                  <w:r w:rsidRPr="00A457B1">
                    <w:rPr>
                      <w:rFonts w:ascii="Times New Roman" w:hAnsi="Times New Roman" w:cs="Times New Roman"/>
                      <w:sz w:val="16"/>
                      <w:szCs w:val="16"/>
                    </w:rPr>
                    <w:t>№док</w:t>
                  </w:r>
                </w:p>
              </w:tc>
              <w:tc>
                <w:tcPr>
                  <w:tcW w:w="495" w:type="dxa"/>
                </w:tcPr>
                <w:p w:rsidR="00302FFC" w:rsidRPr="00A457B1" w:rsidRDefault="00302FFC" w:rsidP="00302FFC">
                  <w:pPr>
                    <w:rPr>
                      <w:rFonts w:ascii="Times New Roman" w:hAnsi="Times New Roman" w:cs="Times New Roman"/>
                      <w:sz w:val="16"/>
                      <w:szCs w:val="16"/>
                    </w:rPr>
                  </w:pPr>
                  <w:r w:rsidRPr="00A457B1">
                    <w:rPr>
                      <w:rFonts w:ascii="Times New Roman" w:hAnsi="Times New Roman" w:cs="Times New Roman"/>
                      <w:sz w:val="16"/>
                      <w:szCs w:val="16"/>
                    </w:rPr>
                    <w:t>Подп.</w:t>
                  </w:r>
                </w:p>
              </w:tc>
              <w:tc>
                <w:tcPr>
                  <w:tcW w:w="853" w:type="dxa"/>
                </w:tcPr>
                <w:p w:rsidR="00302FFC" w:rsidRPr="00A457B1" w:rsidRDefault="00302FFC" w:rsidP="00302FFC">
                  <w:pPr>
                    <w:rPr>
                      <w:rFonts w:ascii="Times New Roman" w:hAnsi="Times New Roman" w:cs="Times New Roman"/>
                      <w:sz w:val="16"/>
                      <w:szCs w:val="16"/>
                    </w:rPr>
                  </w:pPr>
                  <w:r w:rsidRPr="00A457B1">
                    <w:rPr>
                      <w:rFonts w:ascii="Times New Roman" w:hAnsi="Times New Roman" w:cs="Times New Roman"/>
                      <w:sz w:val="16"/>
                      <w:szCs w:val="16"/>
                    </w:rPr>
                    <w:t>Дата</w:t>
                  </w:r>
                </w:p>
              </w:tc>
              <w:tc>
                <w:tcPr>
                  <w:tcW w:w="1934" w:type="dxa"/>
                  <w:vMerge/>
                </w:tcPr>
                <w:p w:rsidR="00302FFC" w:rsidRDefault="00302FFC" w:rsidP="00302FFC">
                  <w:pPr>
                    <w:rPr>
                      <w:rFonts w:ascii="Times New Roman" w:hAnsi="Times New Roman" w:cs="Times New Roman"/>
                      <w:sz w:val="20"/>
                      <w:szCs w:val="20"/>
                    </w:rPr>
                  </w:pPr>
                </w:p>
              </w:tc>
              <w:tc>
                <w:tcPr>
                  <w:tcW w:w="617" w:type="dxa"/>
                </w:tcPr>
                <w:p w:rsidR="00302FFC" w:rsidRDefault="00302FFC" w:rsidP="00302FFC">
                  <w:pPr>
                    <w:rPr>
                      <w:rFonts w:ascii="Times New Roman" w:hAnsi="Times New Roman" w:cs="Times New Roman"/>
                      <w:sz w:val="20"/>
                      <w:szCs w:val="20"/>
                    </w:rPr>
                  </w:pPr>
                </w:p>
              </w:tc>
            </w:tr>
          </w:tbl>
          <w:p w:rsidR="001A0CFC" w:rsidRDefault="001A0CFC" w:rsidP="00A0624F">
            <w:pPr>
              <w:rPr>
                <w:rFonts w:ascii="Times New Roman" w:hAnsi="Times New Roman" w:cs="Times New Roman"/>
                <w:sz w:val="20"/>
                <w:szCs w:val="20"/>
                <w:lang w:val="en-US"/>
              </w:rPr>
            </w:pPr>
          </w:p>
          <w:p w:rsidR="001A0CFC" w:rsidRPr="00BE4DF0" w:rsidRDefault="001A0CFC" w:rsidP="00A0624F">
            <w:pPr>
              <w:rPr>
                <w:rFonts w:ascii="Times New Roman" w:hAnsi="Times New Roman" w:cs="Times New Roman"/>
                <w:sz w:val="20"/>
                <w:szCs w:val="20"/>
              </w:rPr>
            </w:pPr>
          </w:p>
        </w:tc>
      </w:tr>
      <w:tr w:rsidR="001A0CFC" w:rsidTr="001A0CFC">
        <w:trPr>
          <w:trHeight w:val="729"/>
        </w:trPr>
        <w:tc>
          <w:tcPr>
            <w:tcW w:w="7266" w:type="dxa"/>
            <w:tcBorders>
              <w:top w:val="nil"/>
              <w:bottom w:val="single" w:sz="4" w:space="0" w:color="000000" w:themeColor="text1"/>
            </w:tcBorders>
          </w:tcPr>
          <w:p w:rsidR="001A0CFC" w:rsidRDefault="001A0CFC" w:rsidP="00A0624F">
            <w:r>
              <w:t xml:space="preserve">         </w:t>
            </w:r>
            <w:r>
              <w:rPr>
                <w:noProof/>
              </w:rPr>
              <w:drawing>
                <wp:inline distT="0" distB="0" distL="0" distR="0">
                  <wp:extent cx="4140764" cy="2380535"/>
                  <wp:effectExtent l="19050" t="0" r="0" b="0"/>
                  <wp:docPr id="18" name="Рисунок 5" descr="схема Шумиха 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Шумиха нов.PNG"/>
                          <pic:cNvPicPr/>
                        </pic:nvPicPr>
                        <pic:blipFill>
                          <a:blip r:embed="rId17" cstate="print"/>
                          <a:stretch>
                            <a:fillRect/>
                          </a:stretch>
                        </pic:blipFill>
                        <pic:spPr>
                          <a:xfrm>
                            <a:off x="0" y="0"/>
                            <a:ext cx="4145532" cy="2383276"/>
                          </a:xfrm>
                          <a:prstGeom prst="rect">
                            <a:avLst/>
                          </a:prstGeom>
                        </pic:spPr>
                      </pic:pic>
                    </a:graphicData>
                  </a:graphic>
                </wp:inline>
              </w:drawing>
            </w:r>
          </w:p>
          <w:p w:rsidR="001A0CFC" w:rsidRPr="00273CA5" w:rsidRDefault="001A0CFC" w:rsidP="00A0624F">
            <w:pPr>
              <w:rPr>
                <w:rFonts w:ascii="Times New Roman" w:hAnsi="Times New Roman" w:cs="Times New Roman"/>
              </w:rPr>
            </w:pPr>
          </w:p>
          <w:p w:rsidR="001A0CFC" w:rsidRDefault="001A0CFC" w:rsidP="00A0624F">
            <w:pPr>
              <w:rPr>
                <w:rFonts w:ascii="Times New Roman" w:hAnsi="Times New Roman" w:cs="Times New Roman"/>
              </w:rPr>
            </w:pPr>
          </w:p>
          <w:p w:rsidR="001A0CFC" w:rsidRDefault="001A0CFC" w:rsidP="00A0624F">
            <w:pPr>
              <w:rPr>
                <w:rFonts w:ascii="Times New Roman" w:hAnsi="Times New Roman" w:cs="Times New Roman"/>
              </w:rPr>
            </w:pPr>
            <w:r w:rsidRPr="008E481F">
              <w:rPr>
                <w:rFonts w:ascii="Times New Roman" w:hAnsi="Times New Roman" w:cs="Times New Roman"/>
                <w:noProof/>
              </w:rPr>
              <w:drawing>
                <wp:inline distT="0" distB="0" distL="0" distR="0">
                  <wp:extent cx="4112332" cy="2409825"/>
                  <wp:effectExtent l="19050" t="0" r="2468" b="0"/>
                  <wp:docPr id="19" name="Рисунок 3" descr="C:\Users\Админ\Desktop\IMG_20200330_1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G_20200330_10142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9982" cy="2431888"/>
                          </a:xfrm>
                          <a:prstGeom prst="rect">
                            <a:avLst/>
                          </a:prstGeom>
                          <a:noFill/>
                          <a:ln>
                            <a:noFill/>
                          </a:ln>
                        </pic:spPr>
                      </pic:pic>
                    </a:graphicData>
                  </a:graphic>
                </wp:inline>
              </w:drawing>
            </w:r>
          </w:p>
          <w:p w:rsidR="001A0CFC" w:rsidRDefault="001A0CFC" w:rsidP="00A0624F">
            <w:pPr>
              <w:rPr>
                <w:rFonts w:ascii="Times New Roman" w:hAnsi="Times New Roman" w:cs="Times New Roman"/>
              </w:rPr>
            </w:pPr>
          </w:p>
          <w:p w:rsidR="001A0CFC" w:rsidRPr="00273CA5" w:rsidRDefault="001A0CFC" w:rsidP="00A0624F"/>
        </w:tc>
        <w:tc>
          <w:tcPr>
            <w:tcW w:w="7095" w:type="dxa"/>
            <w:vMerge/>
          </w:tcPr>
          <w:p w:rsidR="001A0CFC" w:rsidRDefault="001A0CFC" w:rsidP="00A0624F">
            <w:pPr>
              <w:rPr>
                <w:rFonts w:ascii="Times New Roman" w:hAnsi="Times New Roman" w:cs="Times New Roman"/>
              </w:rPr>
            </w:pPr>
          </w:p>
        </w:tc>
      </w:tr>
    </w:tbl>
    <w:p w:rsidR="001A0CFC" w:rsidRPr="00F90C71" w:rsidRDefault="001A0CFC" w:rsidP="001A0CFC">
      <w:pPr>
        <w:ind w:left="426"/>
        <w:rPr>
          <w:rFonts w:ascii="Times New Roman" w:hAnsi="Times New Roman" w:cs="Times New Roman"/>
        </w:rPr>
      </w:pPr>
    </w:p>
    <w:p w:rsidR="002000CD" w:rsidRDefault="002000CD" w:rsidP="001A0CFC"/>
    <w:p w:rsidR="002000CD" w:rsidRDefault="002000CD">
      <w:r>
        <w:br w:type="page"/>
      </w:r>
    </w:p>
    <w:p w:rsidR="004F578B" w:rsidRDefault="004F578B" w:rsidP="001A0CFC"/>
    <w:p w:rsidR="004F578B" w:rsidRPr="004F578B" w:rsidRDefault="004F578B" w:rsidP="004F578B"/>
    <w:p w:rsidR="004F578B" w:rsidRDefault="004F578B" w:rsidP="004F578B"/>
    <w:tbl>
      <w:tblPr>
        <w:tblStyle w:val="aa"/>
        <w:tblpPr w:leftFromText="180" w:rightFromText="180" w:vertAnchor="page" w:horzAnchor="margin" w:tblpX="108" w:tblpY="1"/>
        <w:tblW w:w="14283" w:type="dxa"/>
        <w:tblLayout w:type="fixed"/>
        <w:tblLook w:val="04A0"/>
      </w:tblPr>
      <w:tblGrid>
        <w:gridCol w:w="7318"/>
        <w:gridCol w:w="6965"/>
      </w:tblGrid>
      <w:tr w:rsidR="004F578B" w:rsidTr="004F578B">
        <w:trPr>
          <w:trHeight w:val="41"/>
        </w:trPr>
        <w:tc>
          <w:tcPr>
            <w:tcW w:w="7318" w:type="dxa"/>
            <w:tcBorders>
              <w:bottom w:val="nil"/>
            </w:tcBorders>
            <w:vAlign w:val="center"/>
          </w:tcPr>
          <w:p w:rsidR="004F578B" w:rsidRPr="00095185" w:rsidRDefault="004F578B" w:rsidP="004F578B">
            <w:pPr>
              <w:rPr>
                <w:sz w:val="20"/>
                <w:szCs w:val="20"/>
              </w:rPr>
            </w:pPr>
            <w:r>
              <w:rPr>
                <w:sz w:val="20"/>
                <w:szCs w:val="20"/>
              </w:rPr>
              <w:t xml:space="preserve">                                                                                                                                                                                      </w:t>
            </w:r>
            <w:r w:rsidRPr="001A0CFC">
              <w:rPr>
                <w:rFonts w:ascii="Times New Roman" w:hAnsi="Times New Roman" w:cs="Times New Roman"/>
                <w:sz w:val="20"/>
                <w:szCs w:val="20"/>
              </w:rPr>
              <w:t xml:space="preserve"> Карта(схема) размещения рекламной  конструкции на территории Шумихинского муниципального округа Курганской области, ул. </w:t>
            </w:r>
            <w:r>
              <w:rPr>
                <w:rFonts w:ascii="Times New Roman" w:hAnsi="Times New Roman" w:cs="Times New Roman"/>
                <w:sz w:val="20"/>
                <w:szCs w:val="20"/>
              </w:rPr>
              <w:t>Гоголя</w:t>
            </w:r>
            <w:r w:rsidRPr="001A0CFC">
              <w:rPr>
                <w:rFonts w:ascii="Times New Roman" w:hAnsi="Times New Roman" w:cs="Times New Roman"/>
                <w:sz w:val="20"/>
                <w:szCs w:val="20"/>
              </w:rPr>
              <w:t>-</w:t>
            </w:r>
            <w:r>
              <w:rPr>
                <w:rFonts w:ascii="Times New Roman" w:hAnsi="Times New Roman" w:cs="Times New Roman"/>
                <w:sz w:val="20"/>
                <w:szCs w:val="20"/>
              </w:rPr>
              <w:t>Белоносова</w:t>
            </w:r>
          </w:p>
        </w:tc>
        <w:tc>
          <w:tcPr>
            <w:tcW w:w="6965" w:type="dxa"/>
            <w:vMerge w:val="restart"/>
          </w:tcPr>
          <w:p w:rsidR="004F578B" w:rsidRDefault="004F578B" w:rsidP="00A0624F">
            <w:pPr>
              <w:rPr>
                <w:rFonts w:ascii="Times New Roman" w:hAnsi="Times New Roman" w:cs="Times New Roman"/>
                <w:i/>
                <w:sz w:val="20"/>
                <w:szCs w:val="20"/>
              </w:rPr>
            </w:pPr>
          </w:p>
          <w:p w:rsidR="004F578B" w:rsidRPr="004F578B" w:rsidRDefault="004F578B" w:rsidP="00A0624F">
            <w:pPr>
              <w:rPr>
                <w:rFonts w:ascii="Times New Roman" w:hAnsi="Times New Roman" w:cs="Times New Roman"/>
                <w:sz w:val="20"/>
                <w:szCs w:val="20"/>
              </w:rPr>
            </w:pPr>
            <w:r w:rsidRPr="004F578B">
              <w:rPr>
                <w:rFonts w:ascii="Times New Roman" w:hAnsi="Times New Roman" w:cs="Times New Roman"/>
                <w:sz w:val="20"/>
                <w:szCs w:val="20"/>
              </w:rPr>
              <w:t>Приложение 7</w:t>
            </w:r>
          </w:p>
          <w:p w:rsidR="004F578B" w:rsidRPr="001A0CFC" w:rsidRDefault="004F578B" w:rsidP="004F578B">
            <w:pPr>
              <w:rPr>
                <w:rFonts w:ascii="Times New Roman" w:hAnsi="Times New Roman" w:cs="Times New Roman"/>
                <w:sz w:val="20"/>
                <w:szCs w:val="20"/>
              </w:rPr>
            </w:pPr>
            <w:r w:rsidRPr="001A0CFC">
              <w:rPr>
                <w:rFonts w:ascii="Times New Roman" w:hAnsi="Times New Roman" w:cs="Times New Roman"/>
                <w:sz w:val="20"/>
                <w:szCs w:val="20"/>
              </w:rPr>
              <w:t>к постановлению Администрации Шумихинского муниципального округа</w:t>
            </w:r>
          </w:p>
          <w:p w:rsidR="004F578B" w:rsidRPr="001A0CFC" w:rsidRDefault="004F578B" w:rsidP="004F578B">
            <w:pPr>
              <w:rPr>
                <w:rFonts w:ascii="Times New Roman" w:hAnsi="Times New Roman" w:cs="Times New Roman"/>
                <w:sz w:val="20"/>
                <w:szCs w:val="20"/>
              </w:rPr>
            </w:pPr>
            <w:r w:rsidRPr="001A0CFC">
              <w:rPr>
                <w:rFonts w:ascii="Times New Roman" w:hAnsi="Times New Roman" w:cs="Times New Roman"/>
                <w:sz w:val="20"/>
                <w:szCs w:val="20"/>
              </w:rPr>
              <w:t xml:space="preserve"> от 01.04.2021  года № 260  «Об утверждении схемы размещения          рекламных конструкций на территории Шумихинского муниципального округа Курганской области»</w:t>
            </w:r>
          </w:p>
          <w:p w:rsidR="004F578B" w:rsidRDefault="004F578B" w:rsidP="00A0624F">
            <w:pPr>
              <w:rPr>
                <w:rFonts w:ascii="Times New Roman" w:hAnsi="Times New Roman" w:cs="Times New Roman"/>
                <w:i/>
                <w:sz w:val="24"/>
                <w:szCs w:val="24"/>
              </w:rPr>
            </w:pPr>
          </w:p>
          <w:p w:rsidR="004F578B" w:rsidRDefault="004F578B" w:rsidP="00A0624F">
            <w:pPr>
              <w:rPr>
                <w:rFonts w:ascii="Times New Roman" w:hAnsi="Times New Roman" w:cs="Times New Roman"/>
              </w:rPr>
            </w:pPr>
            <w:r>
              <w:rPr>
                <w:rFonts w:ascii="Times New Roman" w:hAnsi="Times New Roman" w:cs="Times New Roman"/>
                <w:noProof/>
              </w:rPr>
              <w:drawing>
                <wp:inline distT="0" distB="0" distL="0" distR="0">
                  <wp:extent cx="3274708" cy="2457450"/>
                  <wp:effectExtent l="19050" t="0" r="1892" b="0"/>
                  <wp:docPr id="20" name="Рисунок 3" descr="C:\Users\1\Desktop\Реклама\Рекламные конструкции\20160411_10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еклама\Рекламные конструкции\20160411_102429.jpg"/>
                          <pic:cNvPicPr>
                            <a:picLocks noChangeAspect="1" noChangeArrowheads="1"/>
                          </pic:cNvPicPr>
                        </pic:nvPicPr>
                        <pic:blipFill>
                          <a:blip r:embed="rId19" cstate="print"/>
                          <a:srcRect/>
                          <a:stretch>
                            <a:fillRect/>
                          </a:stretch>
                        </pic:blipFill>
                        <pic:spPr bwMode="auto">
                          <a:xfrm>
                            <a:off x="0" y="0"/>
                            <a:ext cx="3278061" cy="2459966"/>
                          </a:xfrm>
                          <a:prstGeom prst="rect">
                            <a:avLst/>
                          </a:prstGeom>
                          <a:noFill/>
                          <a:ln w="9525">
                            <a:noFill/>
                            <a:miter lim="800000"/>
                            <a:headEnd/>
                            <a:tailEnd/>
                          </a:ln>
                        </pic:spPr>
                      </pic:pic>
                    </a:graphicData>
                  </a:graphic>
                </wp:inline>
              </w:drawing>
            </w:r>
          </w:p>
          <w:p w:rsidR="004F578B" w:rsidRDefault="004F578B" w:rsidP="00A0624F">
            <w:pPr>
              <w:rPr>
                <w:rFonts w:ascii="Times New Roman" w:hAnsi="Times New Roman" w:cs="Times New Roman"/>
              </w:rPr>
            </w:pPr>
          </w:p>
          <w:p w:rsidR="004F578B" w:rsidRDefault="004F578B" w:rsidP="00A0624F">
            <w:pPr>
              <w:rPr>
                <w:rFonts w:ascii="Times New Roman" w:hAnsi="Times New Roman" w:cs="Times New Roman"/>
              </w:rPr>
            </w:pPr>
          </w:p>
          <w:p w:rsidR="004F578B" w:rsidRPr="006B14C6" w:rsidRDefault="004F578B" w:rsidP="00A0624F">
            <w:pPr>
              <w:tabs>
                <w:tab w:val="left" w:pos="1290"/>
              </w:tabs>
              <w:rPr>
                <w:rFonts w:ascii="Times New Roman" w:hAnsi="Times New Roman" w:cs="Times New Roman"/>
                <w:sz w:val="18"/>
                <w:szCs w:val="18"/>
              </w:rPr>
            </w:pPr>
            <w:r>
              <w:rPr>
                <w:rFonts w:ascii="Times New Roman" w:hAnsi="Times New Roman" w:cs="Times New Roman"/>
              </w:rPr>
              <w:tab/>
            </w:r>
            <w:r w:rsidRPr="006B14C6">
              <w:rPr>
                <w:rFonts w:ascii="Times New Roman" w:hAnsi="Times New Roman" w:cs="Times New Roman"/>
                <w:sz w:val="18"/>
                <w:szCs w:val="18"/>
              </w:rPr>
              <w:t>Условные обозначения</w:t>
            </w:r>
          </w:p>
          <w:tbl>
            <w:tblPr>
              <w:tblStyle w:val="aa"/>
              <w:tblW w:w="6306" w:type="dxa"/>
              <w:tblLayout w:type="fixed"/>
              <w:tblLook w:val="04A0"/>
            </w:tblPr>
            <w:tblGrid>
              <w:gridCol w:w="3152"/>
              <w:gridCol w:w="3154"/>
            </w:tblGrid>
            <w:tr w:rsidR="004F578B" w:rsidTr="004F578B">
              <w:trPr>
                <w:trHeight w:val="23"/>
              </w:trPr>
              <w:tc>
                <w:tcPr>
                  <w:tcW w:w="3152" w:type="dxa"/>
                </w:tcPr>
                <w:p w:rsidR="004F578B" w:rsidRPr="00C46151" w:rsidRDefault="004F578B" w:rsidP="00A0624F">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Наименование</w:t>
                  </w:r>
                </w:p>
              </w:tc>
              <w:tc>
                <w:tcPr>
                  <w:tcW w:w="3154" w:type="dxa"/>
                </w:tcPr>
                <w:p w:rsidR="004F578B" w:rsidRPr="00C46151" w:rsidRDefault="004F578B" w:rsidP="00A0624F">
                  <w:pPr>
                    <w:framePr w:hSpace="180" w:wrap="around" w:vAnchor="page" w:hAnchor="margin" w:x="108" w:y="1"/>
                    <w:ind w:left="2690" w:hanging="2690"/>
                    <w:rPr>
                      <w:rFonts w:ascii="Times New Roman" w:hAnsi="Times New Roman" w:cs="Times New Roman"/>
                      <w:sz w:val="18"/>
                      <w:szCs w:val="18"/>
                    </w:rPr>
                  </w:pPr>
                  <w:r w:rsidRPr="00C46151">
                    <w:rPr>
                      <w:rFonts w:ascii="Times New Roman" w:hAnsi="Times New Roman" w:cs="Times New Roman"/>
                      <w:sz w:val="18"/>
                      <w:szCs w:val="18"/>
                    </w:rPr>
                    <w:t>Обозначение</w:t>
                  </w:r>
                </w:p>
              </w:tc>
            </w:tr>
            <w:tr w:rsidR="004F578B" w:rsidTr="004F578B">
              <w:trPr>
                <w:trHeight w:val="24"/>
              </w:trPr>
              <w:tc>
                <w:tcPr>
                  <w:tcW w:w="3152" w:type="dxa"/>
                </w:tcPr>
                <w:p w:rsidR="004F578B" w:rsidRPr="00B7046B" w:rsidRDefault="004F578B" w:rsidP="00A0624F">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 xml:space="preserve">Рекламная конструкция РК № </w:t>
                  </w:r>
                  <w:r w:rsidRPr="00B7046B">
                    <w:rPr>
                      <w:rFonts w:ascii="Times New Roman" w:hAnsi="Times New Roman" w:cs="Times New Roman"/>
                      <w:sz w:val="18"/>
                      <w:szCs w:val="18"/>
                    </w:rPr>
                    <w:t>6</w:t>
                  </w:r>
                </w:p>
              </w:tc>
              <w:tc>
                <w:tcPr>
                  <w:tcW w:w="3154" w:type="dxa"/>
                </w:tcPr>
                <w:p w:rsidR="004F578B" w:rsidRPr="00C46151" w:rsidRDefault="004F578B" w:rsidP="00A0624F">
                  <w:pPr>
                    <w:framePr w:hSpace="180" w:wrap="around" w:vAnchor="page" w:hAnchor="margin" w:x="108" w:y="1"/>
                    <w:rPr>
                      <w:rFonts w:ascii="Times New Roman" w:hAnsi="Times New Roman" w:cs="Times New Roman"/>
                      <w:sz w:val="18"/>
                      <w:szCs w:val="18"/>
                    </w:rPr>
                  </w:pPr>
                  <w:r>
                    <w:rPr>
                      <w:rFonts w:ascii="Times New Roman" w:hAnsi="Times New Roman" w:cs="Times New Roman"/>
                      <w:noProof/>
                      <w:sz w:val="18"/>
                      <w:szCs w:val="1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7" type="#_x0000_t61" style="position:absolute;margin-left:5.55pt;margin-top:5.4pt;width:18.75pt;height:7.15pt;z-index:251662336;mso-position-horizontal-relative:text;mso-position-vertical-relative:text" fillcolor="#5b9bd5 [3204]" strokecolor="#2e74b5 [2404]" strokeweight="3pt">
                        <v:shadow on="t" type="perspective" color="#1f4d78 [1604]" opacity=".5" offset="1pt" offset2="-1pt"/>
                        <v:textbox>
                          <w:txbxContent>
                            <w:p w:rsidR="00A0624F" w:rsidRPr="00783AEF" w:rsidRDefault="00A0624F" w:rsidP="004F578B">
                              <w:pPr>
                                <w:rPr>
                                  <w:color w:val="5B9BD5" w:themeColor="accent1"/>
                                </w:rPr>
                              </w:pPr>
                            </w:p>
                          </w:txbxContent>
                        </v:textbox>
                      </v:shape>
                    </w:pict>
                  </w:r>
                </w:p>
              </w:tc>
            </w:tr>
            <w:tr w:rsidR="004F578B" w:rsidTr="004F578B">
              <w:trPr>
                <w:trHeight w:val="24"/>
              </w:trPr>
              <w:tc>
                <w:tcPr>
                  <w:tcW w:w="3152" w:type="dxa"/>
                </w:tcPr>
                <w:p w:rsidR="004F578B" w:rsidRPr="00C46151" w:rsidRDefault="004F578B" w:rsidP="00A0624F">
                  <w:pPr>
                    <w:framePr w:hSpace="180" w:wrap="around" w:vAnchor="page" w:hAnchor="margin" w:x="108" w:y="1"/>
                    <w:rPr>
                      <w:rFonts w:ascii="Times New Roman" w:hAnsi="Times New Roman" w:cs="Times New Roman"/>
                      <w:sz w:val="18"/>
                      <w:szCs w:val="18"/>
                    </w:rPr>
                  </w:pPr>
                  <w:r>
                    <w:rPr>
                      <w:rFonts w:ascii="Times New Roman" w:hAnsi="Times New Roman" w:cs="Times New Roman"/>
                      <w:sz w:val="18"/>
                      <w:szCs w:val="18"/>
                    </w:rPr>
                    <w:t>Дорожные знаки</w:t>
                  </w:r>
                </w:p>
              </w:tc>
              <w:tc>
                <w:tcPr>
                  <w:tcW w:w="3154" w:type="dxa"/>
                </w:tcPr>
                <w:p w:rsidR="004F578B" w:rsidRDefault="004F578B" w:rsidP="00A0624F">
                  <w:pPr>
                    <w:framePr w:hSpace="180" w:wrap="around" w:vAnchor="page" w:hAnchor="margin" w:x="108" w:y="1"/>
                    <w:rPr>
                      <w:rFonts w:ascii="Times New Roman" w:hAnsi="Times New Roman" w:cs="Times New Roman"/>
                      <w:noProof/>
                      <w:sz w:val="18"/>
                      <w:szCs w:val="18"/>
                    </w:rPr>
                  </w:pPr>
                  <w:r>
                    <w:rPr>
                      <w:rFonts w:ascii="Times New Roman" w:hAnsi="Times New Roman" w:cs="Times New Roman"/>
                      <w:noProof/>
                      <w:sz w:val="18"/>
                      <w:szCs w:val="18"/>
                    </w:rPr>
                    <w:drawing>
                      <wp:inline distT="0" distB="0" distL="0" distR="0">
                        <wp:extent cx="170352" cy="159033"/>
                        <wp:effectExtent l="0" t="0" r="1098" b="0"/>
                        <wp:docPr id="22" name="Рисунок 4" descr="главная дорогаs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авная дорогаs1200.png"/>
                                <pic:cNvPicPr/>
                              </pic:nvPicPr>
                              <pic:blipFill>
                                <a:blip r:embed="rId20" cstate="print"/>
                                <a:srcRect t="6723"/>
                                <a:stretch>
                                  <a:fillRect/>
                                </a:stretch>
                              </pic:blipFill>
                              <pic:spPr>
                                <a:xfrm>
                                  <a:off x="0" y="0"/>
                                  <a:ext cx="169917" cy="158627"/>
                                </a:xfrm>
                                <a:prstGeom prst="rect">
                                  <a:avLst/>
                                </a:prstGeom>
                              </pic:spPr>
                            </pic:pic>
                          </a:graphicData>
                        </a:graphic>
                      </wp:inline>
                    </w:drawing>
                  </w:r>
                  <w:r>
                    <w:rPr>
                      <w:rFonts w:ascii="Times New Roman" w:hAnsi="Times New Roman" w:cs="Times New Roman"/>
                      <w:noProof/>
                      <w:sz w:val="18"/>
                      <w:szCs w:val="18"/>
                    </w:rPr>
                    <w:drawing>
                      <wp:inline distT="0" distB="0" distL="0" distR="0">
                        <wp:extent cx="247650" cy="249116"/>
                        <wp:effectExtent l="19050" t="0" r="0" b="0"/>
                        <wp:docPr id="23" name="Рисунок 5" descr="biyp7n5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yp7n5iL.jpeg"/>
                                <pic:cNvPicPr/>
                              </pic:nvPicPr>
                              <pic:blipFill>
                                <a:blip r:embed="rId21" cstate="print"/>
                                <a:stretch>
                                  <a:fillRect/>
                                </a:stretch>
                              </pic:blipFill>
                              <pic:spPr>
                                <a:xfrm>
                                  <a:off x="0" y="0"/>
                                  <a:ext cx="247650" cy="249116"/>
                                </a:xfrm>
                                <a:prstGeom prst="rect">
                                  <a:avLst/>
                                </a:prstGeom>
                              </pic:spPr>
                            </pic:pic>
                          </a:graphicData>
                        </a:graphic>
                      </wp:inline>
                    </w:drawing>
                  </w:r>
                  <w:r>
                    <w:rPr>
                      <w:rFonts w:ascii="Times New Roman" w:hAnsi="Times New Roman" w:cs="Times New Roman"/>
                      <w:noProof/>
                      <w:sz w:val="18"/>
                      <w:szCs w:val="18"/>
                    </w:rPr>
                    <w:drawing>
                      <wp:inline distT="0" distB="0" distL="0" distR="0">
                        <wp:extent cx="152400" cy="152400"/>
                        <wp:effectExtent l="19050" t="0" r="0" b="0"/>
                        <wp:docPr id="24" name="Рисунок 6" descr="уступите дорогу агруженно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упите дорогу агруженное.gif"/>
                                <pic:cNvPicPr/>
                              </pic:nvPicPr>
                              <pic:blipFill>
                                <a:blip r:embed="rId22" cstate="print"/>
                                <a:stretch>
                                  <a:fillRect/>
                                </a:stretch>
                              </pic:blipFill>
                              <pic:spPr>
                                <a:xfrm rot="10800000" flipV="1">
                                  <a:off x="0" y="0"/>
                                  <a:ext cx="152400" cy="152400"/>
                                </a:xfrm>
                                <a:prstGeom prst="rect">
                                  <a:avLst/>
                                </a:prstGeom>
                              </pic:spPr>
                            </pic:pic>
                          </a:graphicData>
                        </a:graphic>
                      </wp:inline>
                    </w:drawing>
                  </w:r>
                </w:p>
              </w:tc>
            </w:tr>
          </w:tbl>
          <w:p w:rsidR="004F578B" w:rsidRPr="00095185" w:rsidRDefault="004F578B" w:rsidP="00A0624F">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4F578B" w:rsidRPr="00A457B1" w:rsidRDefault="004F578B" w:rsidP="004F578B">
            <w:pPr>
              <w:pStyle w:val="a5"/>
              <w:numPr>
                <w:ilvl w:val="0"/>
                <w:numId w:val="25"/>
              </w:numPr>
              <w:spacing w:after="0" w:line="240" w:lineRule="auto"/>
              <w:rPr>
                <w:rFonts w:ascii="Times New Roman" w:hAnsi="Times New Roman" w:cs="Times New Roman"/>
                <w:i/>
                <w:sz w:val="20"/>
                <w:szCs w:val="20"/>
              </w:rPr>
            </w:pPr>
            <w:r w:rsidRPr="00A457B1">
              <w:rPr>
                <w:rFonts w:ascii="Times New Roman" w:hAnsi="Times New Roman" w:cs="Times New Roman"/>
                <w:i/>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w:t>
            </w:r>
            <w:r>
              <w:rPr>
                <w:rFonts w:ascii="Times New Roman" w:hAnsi="Times New Roman" w:cs="Times New Roman"/>
                <w:i/>
                <w:sz w:val="20"/>
                <w:szCs w:val="20"/>
              </w:rPr>
              <w:t xml:space="preserve"> Общие технические требования к средствам наружной рекламы. Правила размещения</w:t>
            </w:r>
          </w:p>
          <w:p w:rsidR="004F578B" w:rsidRPr="00A457B1" w:rsidRDefault="004F578B" w:rsidP="004F578B">
            <w:pPr>
              <w:pStyle w:val="a5"/>
              <w:numPr>
                <w:ilvl w:val="0"/>
                <w:numId w:val="25"/>
              </w:numPr>
              <w:spacing w:after="0" w:line="240" w:lineRule="auto"/>
              <w:rPr>
                <w:rFonts w:ascii="Times New Roman" w:hAnsi="Times New Roman" w:cs="Times New Roman"/>
                <w:i/>
                <w:sz w:val="20"/>
                <w:szCs w:val="20"/>
              </w:rPr>
            </w:pPr>
            <w:r w:rsidRPr="00A457B1">
              <w:rPr>
                <w:rFonts w:ascii="Times New Roman" w:hAnsi="Times New Roman" w:cs="Times New Roman"/>
                <w:i/>
                <w:sz w:val="20"/>
                <w:szCs w:val="20"/>
              </w:rPr>
              <w:t>Тип рекламной конструкции- отдельно стоящая (билборд)</w:t>
            </w:r>
          </w:p>
          <w:p w:rsidR="004F578B" w:rsidRPr="00A457B1" w:rsidRDefault="004F578B" w:rsidP="00A0624F">
            <w:pPr>
              <w:rPr>
                <w:rFonts w:ascii="Times New Roman" w:hAnsi="Times New Roman" w:cs="Times New Roman"/>
                <w:sz w:val="20"/>
                <w:szCs w:val="20"/>
              </w:rPr>
            </w:pPr>
            <w:r w:rsidRPr="00A457B1">
              <w:rPr>
                <w:rFonts w:ascii="Times New Roman" w:hAnsi="Times New Roman" w:cs="Times New Roman"/>
                <w:sz w:val="20"/>
                <w:szCs w:val="20"/>
              </w:rPr>
              <w:t xml:space="preserve">       3.</w:t>
            </w:r>
            <w:r w:rsidRPr="00A457B1">
              <w:rPr>
                <w:rFonts w:ascii="Times New Roman" w:hAnsi="Times New Roman" w:cs="Times New Roman"/>
                <w:i/>
                <w:sz w:val="20"/>
                <w:szCs w:val="20"/>
              </w:rPr>
              <w:t xml:space="preserve"> Размеры рекламного поля – 3*6м</w:t>
            </w:r>
          </w:p>
          <w:p w:rsidR="004F578B" w:rsidRPr="00A457B1" w:rsidRDefault="004F578B" w:rsidP="00A0624F">
            <w:pPr>
              <w:rPr>
                <w:rFonts w:ascii="Times New Roman" w:hAnsi="Times New Roman" w:cs="Times New Roman"/>
                <w:sz w:val="20"/>
                <w:szCs w:val="20"/>
              </w:rPr>
            </w:pPr>
          </w:p>
          <w:tbl>
            <w:tblPr>
              <w:tblStyle w:val="aa"/>
              <w:tblW w:w="10278" w:type="dxa"/>
              <w:tblLayout w:type="fixed"/>
              <w:tblLook w:val="04A0"/>
            </w:tblPr>
            <w:tblGrid>
              <w:gridCol w:w="447"/>
              <w:gridCol w:w="574"/>
              <w:gridCol w:w="460"/>
              <w:gridCol w:w="507"/>
              <w:gridCol w:w="516"/>
              <w:gridCol w:w="449"/>
              <w:gridCol w:w="2458"/>
              <w:gridCol w:w="4867"/>
            </w:tblGrid>
            <w:tr w:rsidR="004F578B" w:rsidTr="004F578B">
              <w:trPr>
                <w:trHeight w:val="4"/>
              </w:trPr>
              <w:tc>
                <w:tcPr>
                  <w:tcW w:w="447" w:type="dxa"/>
                </w:tcPr>
                <w:p w:rsidR="004F578B" w:rsidRDefault="004F578B" w:rsidP="00A0624F">
                  <w:pPr>
                    <w:framePr w:hSpace="180" w:wrap="around" w:vAnchor="page" w:hAnchor="margin" w:x="108" w:y="1"/>
                    <w:ind w:left="-49" w:firstLine="49"/>
                    <w:rPr>
                      <w:rFonts w:ascii="Times New Roman" w:hAnsi="Times New Roman" w:cs="Times New Roman"/>
                      <w:sz w:val="20"/>
                      <w:szCs w:val="20"/>
                    </w:rPr>
                  </w:pPr>
                </w:p>
              </w:tc>
              <w:tc>
                <w:tcPr>
                  <w:tcW w:w="574" w:type="dxa"/>
                </w:tcPr>
                <w:p w:rsidR="004F578B" w:rsidRDefault="004F578B" w:rsidP="00A0624F">
                  <w:pPr>
                    <w:framePr w:hSpace="180" w:wrap="around" w:vAnchor="page" w:hAnchor="margin" w:x="108" w:y="1"/>
                    <w:rPr>
                      <w:rFonts w:ascii="Times New Roman" w:hAnsi="Times New Roman" w:cs="Times New Roman"/>
                      <w:sz w:val="20"/>
                      <w:szCs w:val="20"/>
                    </w:rPr>
                  </w:pPr>
                </w:p>
              </w:tc>
              <w:tc>
                <w:tcPr>
                  <w:tcW w:w="460" w:type="dxa"/>
                </w:tcPr>
                <w:p w:rsidR="004F578B" w:rsidRDefault="004F578B" w:rsidP="00A0624F">
                  <w:pPr>
                    <w:framePr w:hSpace="180" w:wrap="around" w:vAnchor="page" w:hAnchor="margin" w:x="108" w:y="1"/>
                    <w:rPr>
                      <w:rFonts w:ascii="Times New Roman" w:hAnsi="Times New Roman" w:cs="Times New Roman"/>
                      <w:sz w:val="20"/>
                      <w:szCs w:val="20"/>
                    </w:rPr>
                  </w:pPr>
                </w:p>
              </w:tc>
              <w:tc>
                <w:tcPr>
                  <w:tcW w:w="507" w:type="dxa"/>
                </w:tcPr>
                <w:p w:rsidR="004F578B" w:rsidRDefault="004F578B" w:rsidP="00A0624F">
                  <w:pPr>
                    <w:framePr w:hSpace="180" w:wrap="around" w:vAnchor="page" w:hAnchor="margin" w:x="108" w:y="1"/>
                    <w:rPr>
                      <w:rFonts w:ascii="Times New Roman" w:hAnsi="Times New Roman" w:cs="Times New Roman"/>
                      <w:sz w:val="20"/>
                      <w:szCs w:val="20"/>
                    </w:rPr>
                  </w:pPr>
                </w:p>
              </w:tc>
              <w:tc>
                <w:tcPr>
                  <w:tcW w:w="516" w:type="dxa"/>
                </w:tcPr>
                <w:p w:rsidR="004F578B" w:rsidRPr="00E83A2D" w:rsidRDefault="004F578B" w:rsidP="00A0624F">
                  <w:pPr>
                    <w:framePr w:hSpace="180" w:wrap="around" w:vAnchor="page" w:hAnchor="margin" w:x="108" w:y="1"/>
                    <w:rPr>
                      <w:rFonts w:ascii="Times New Roman" w:hAnsi="Times New Roman" w:cs="Times New Roman"/>
                      <w:sz w:val="12"/>
                      <w:szCs w:val="16"/>
                    </w:rPr>
                  </w:pPr>
                  <w:r w:rsidRPr="00E83A2D">
                    <w:rPr>
                      <w:rFonts w:ascii="Times New Roman" w:hAnsi="Times New Roman" w:cs="Times New Roman"/>
                      <w:sz w:val="12"/>
                      <w:szCs w:val="16"/>
                    </w:rPr>
                    <w:t>Созыкина Н.В.</w:t>
                  </w:r>
                </w:p>
              </w:tc>
              <w:tc>
                <w:tcPr>
                  <w:tcW w:w="449" w:type="dxa"/>
                </w:tcPr>
                <w:p w:rsidR="004F578B" w:rsidRPr="00E83A2D" w:rsidRDefault="004F578B" w:rsidP="00A0624F">
                  <w:pPr>
                    <w:framePr w:hSpace="180" w:wrap="around" w:vAnchor="page" w:hAnchor="margin" w:x="108" w:y="1"/>
                    <w:rPr>
                      <w:rFonts w:ascii="Times New Roman" w:hAnsi="Times New Roman" w:cs="Times New Roman"/>
                      <w:sz w:val="12"/>
                      <w:szCs w:val="16"/>
                    </w:rPr>
                  </w:pPr>
                  <w:r w:rsidRPr="00E83A2D">
                    <w:rPr>
                      <w:rFonts w:ascii="Times New Roman" w:hAnsi="Times New Roman" w:cs="Times New Roman"/>
                      <w:sz w:val="12"/>
                      <w:szCs w:val="16"/>
                    </w:rPr>
                    <w:t>11.06.20</w:t>
                  </w:r>
                </w:p>
              </w:tc>
              <w:tc>
                <w:tcPr>
                  <w:tcW w:w="2458" w:type="dxa"/>
                  <w:vMerge w:val="restart"/>
                </w:tcPr>
                <w:p w:rsidR="004F578B" w:rsidRDefault="004F578B" w:rsidP="00A0624F">
                  <w:pPr>
                    <w:framePr w:hSpace="180" w:wrap="around" w:vAnchor="page" w:hAnchor="margin" w:x="108" w:y="1"/>
                    <w:rPr>
                      <w:rFonts w:ascii="Times New Roman" w:hAnsi="Times New Roman" w:cs="Times New Roman"/>
                      <w:sz w:val="20"/>
                      <w:szCs w:val="20"/>
                    </w:rPr>
                  </w:pPr>
                </w:p>
              </w:tc>
              <w:tc>
                <w:tcPr>
                  <w:tcW w:w="4867" w:type="dxa"/>
                </w:tcPr>
                <w:p w:rsidR="004F578B" w:rsidRPr="00A457B1" w:rsidRDefault="004F578B"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r>
            <w:tr w:rsidR="004F578B" w:rsidTr="004F578B">
              <w:trPr>
                <w:trHeight w:val="4"/>
              </w:trPr>
              <w:tc>
                <w:tcPr>
                  <w:tcW w:w="447" w:type="dxa"/>
                </w:tcPr>
                <w:p w:rsidR="004F578B" w:rsidRPr="00A457B1" w:rsidRDefault="004F578B" w:rsidP="00A0624F">
                  <w:pPr>
                    <w:framePr w:hSpace="180" w:wrap="around" w:vAnchor="page" w:hAnchor="margin" w:x="108" w:y="1"/>
                    <w:rPr>
                      <w:rFonts w:ascii="Times New Roman" w:hAnsi="Times New Roman" w:cs="Times New Roman"/>
                      <w:sz w:val="16"/>
                      <w:szCs w:val="16"/>
                    </w:rPr>
                  </w:pPr>
                  <w:r>
                    <w:rPr>
                      <w:rFonts w:ascii="Times New Roman" w:hAnsi="Times New Roman" w:cs="Times New Roman"/>
                      <w:sz w:val="16"/>
                      <w:szCs w:val="16"/>
                    </w:rPr>
                    <w:t>Изм.</w:t>
                  </w:r>
                </w:p>
              </w:tc>
              <w:tc>
                <w:tcPr>
                  <w:tcW w:w="574" w:type="dxa"/>
                </w:tcPr>
                <w:p w:rsidR="004F578B" w:rsidRPr="00A457B1" w:rsidRDefault="004F578B"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Колич.</w:t>
                  </w:r>
                </w:p>
              </w:tc>
              <w:tc>
                <w:tcPr>
                  <w:tcW w:w="460" w:type="dxa"/>
                </w:tcPr>
                <w:p w:rsidR="004F578B" w:rsidRPr="00A457B1" w:rsidRDefault="004F578B"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c>
                <w:tcPr>
                  <w:tcW w:w="507" w:type="dxa"/>
                </w:tcPr>
                <w:p w:rsidR="004F578B" w:rsidRPr="00A457B1" w:rsidRDefault="004F578B"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№док</w:t>
                  </w:r>
                </w:p>
              </w:tc>
              <w:tc>
                <w:tcPr>
                  <w:tcW w:w="516" w:type="dxa"/>
                </w:tcPr>
                <w:p w:rsidR="004F578B" w:rsidRPr="00A457B1" w:rsidRDefault="004F578B"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Подп.</w:t>
                  </w:r>
                </w:p>
              </w:tc>
              <w:tc>
                <w:tcPr>
                  <w:tcW w:w="449" w:type="dxa"/>
                </w:tcPr>
                <w:p w:rsidR="004F578B" w:rsidRPr="00A457B1" w:rsidRDefault="004F578B"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Дата</w:t>
                  </w:r>
                </w:p>
              </w:tc>
              <w:tc>
                <w:tcPr>
                  <w:tcW w:w="2458" w:type="dxa"/>
                  <w:vMerge/>
                </w:tcPr>
                <w:p w:rsidR="004F578B" w:rsidRDefault="004F578B" w:rsidP="00A0624F">
                  <w:pPr>
                    <w:framePr w:hSpace="180" w:wrap="around" w:vAnchor="page" w:hAnchor="margin" w:x="108" w:y="1"/>
                    <w:rPr>
                      <w:rFonts w:ascii="Times New Roman" w:hAnsi="Times New Roman" w:cs="Times New Roman"/>
                      <w:sz w:val="20"/>
                      <w:szCs w:val="20"/>
                    </w:rPr>
                  </w:pPr>
                </w:p>
              </w:tc>
              <w:tc>
                <w:tcPr>
                  <w:tcW w:w="4867" w:type="dxa"/>
                </w:tcPr>
                <w:p w:rsidR="004F578B" w:rsidRDefault="004F578B" w:rsidP="00A0624F">
                  <w:pPr>
                    <w:framePr w:hSpace="180" w:wrap="around" w:vAnchor="page" w:hAnchor="margin" w:x="108" w:y="1"/>
                    <w:rPr>
                      <w:rFonts w:ascii="Times New Roman" w:hAnsi="Times New Roman" w:cs="Times New Roman"/>
                      <w:sz w:val="20"/>
                      <w:szCs w:val="20"/>
                    </w:rPr>
                  </w:pPr>
                </w:p>
              </w:tc>
            </w:tr>
          </w:tbl>
          <w:p w:rsidR="004F578B" w:rsidRPr="00BE4DF0" w:rsidRDefault="004F578B" w:rsidP="00A0624F">
            <w:pPr>
              <w:rPr>
                <w:rFonts w:ascii="Times New Roman" w:hAnsi="Times New Roman" w:cs="Times New Roman"/>
                <w:sz w:val="20"/>
                <w:szCs w:val="20"/>
              </w:rPr>
            </w:pPr>
          </w:p>
        </w:tc>
      </w:tr>
      <w:tr w:rsidR="004F578B" w:rsidTr="004F578B">
        <w:trPr>
          <w:trHeight w:val="633"/>
        </w:trPr>
        <w:tc>
          <w:tcPr>
            <w:tcW w:w="7318" w:type="dxa"/>
            <w:tcBorders>
              <w:top w:val="nil"/>
              <w:bottom w:val="single" w:sz="4" w:space="0" w:color="000000" w:themeColor="text1"/>
            </w:tcBorders>
          </w:tcPr>
          <w:p w:rsidR="004F578B" w:rsidRDefault="004F578B" w:rsidP="00A0624F">
            <w:pPr>
              <w:rPr>
                <w:rFonts w:ascii="Times New Roman" w:hAnsi="Times New Roman" w:cs="Times New Roman"/>
              </w:rPr>
            </w:pPr>
          </w:p>
          <w:p w:rsidR="004F578B" w:rsidRDefault="004F578B" w:rsidP="00A0624F">
            <w:pPr>
              <w:rPr>
                <w:rFonts w:ascii="Times New Roman" w:hAnsi="Times New Roman" w:cs="Times New Roman"/>
              </w:rPr>
            </w:pPr>
            <w:r>
              <w:rPr>
                <w:rFonts w:ascii="Times New Roman" w:hAnsi="Times New Roman" w:cs="Times New Roman"/>
              </w:rPr>
              <w:t xml:space="preserve">   </w:t>
            </w:r>
            <w:r w:rsidRPr="003A6075">
              <w:rPr>
                <w:rFonts w:ascii="Times New Roman" w:hAnsi="Times New Roman" w:cs="Times New Roman"/>
                <w:noProof/>
              </w:rPr>
              <w:drawing>
                <wp:inline distT="0" distB="0" distL="0" distR="0">
                  <wp:extent cx="4219575" cy="3076575"/>
                  <wp:effectExtent l="19050" t="0" r="0" b="0"/>
                  <wp:docPr id="2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57916" cy="4572032"/>
                            <a:chOff x="2571736" y="1643050"/>
                            <a:chExt cx="5857916" cy="4572032"/>
                          </a:xfrm>
                        </a:grpSpPr>
                        <a:pic>
                          <a:nvPicPr>
                            <a:cNvPr id="1026" name="Picture 2"/>
                            <a:cNvPicPr>
                              <a:picLocks noChangeAspect="1" noChangeArrowheads="1"/>
                            </a:cNvPicPr>
                          </a:nvPicPr>
                          <a:blipFill>
                            <a:blip r:embed="rId23" cstate="print"/>
                            <a:srcRect l="23437" t="19965" r="23177" b="24479"/>
                            <a:stretch>
                              <a:fillRect/>
                            </a:stretch>
                          </a:blipFill>
                          <a:spPr bwMode="auto">
                            <a:xfrm>
                              <a:off x="2571736" y="1643050"/>
                              <a:ext cx="5857916" cy="4572032"/>
                            </a:xfrm>
                            <a:prstGeom prst="rect">
                              <a:avLst/>
                            </a:prstGeom>
                            <a:noFill/>
                            <a:ln w="9525">
                              <a:noFill/>
                              <a:miter lim="800000"/>
                              <a:headEnd/>
                              <a:tailEnd/>
                            </a:ln>
                            <a:effectLst/>
                          </a:spPr>
                        </a:pic>
                        <a:pic>
                          <a:nvPicPr>
                            <a:cNvPr id="3" name="Рисунок 2" descr="biyp7n5iL.jpeg"/>
                            <a:cNvPicPr>
                              <a:picLocks noChangeAspect="1"/>
                            </a:cNvPicPr>
                          </a:nvPicPr>
                          <a:blipFill>
                            <a:blip r:embed="rId24" cstate="print"/>
                            <a:srcRect l="39063" t="29688" r="39062" b="28125"/>
                            <a:stretch>
                              <a:fillRect/>
                            </a:stretch>
                          </a:blipFill>
                          <a:spPr>
                            <a:xfrm rot="18970184">
                              <a:off x="3994599" y="2665628"/>
                              <a:ext cx="124015" cy="239171"/>
                            </a:xfrm>
                            <a:prstGeom prst="rect">
                              <a:avLst/>
                            </a:prstGeom>
                          </a:spPr>
                        </a:pic>
                        <a:pic>
                          <a:nvPicPr>
                            <a:cNvPr id="4" name="Рисунок 3" descr="biyp7n5iL.jpeg"/>
                            <a:cNvPicPr>
                              <a:picLocks noChangeAspect="1"/>
                            </a:cNvPicPr>
                          </a:nvPicPr>
                          <a:blipFill>
                            <a:blip r:embed="rId25" cstate="print"/>
                            <a:srcRect l="38750" t="28750" r="38750" b="28750"/>
                            <a:stretch>
                              <a:fillRect/>
                            </a:stretch>
                          </a:blipFill>
                          <a:spPr>
                            <a:xfrm rot="3562123">
                              <a:off x="5395115" y="2451805"/>
                              <a:ext cx="142820" cy="269770"/>
                            </a:xfrm>
                            <a:prstGeom prst="rect">
                              <a:avLst/>
                            </a:prstGeom>
                          </a:spPr>
                        </a:pic>
                        <a:pic>
                          <a:nvPicPr>
                            <a:cNvPr id="5" name="Рисунок 4" descr="biyp7n5iL.jpeg"/>
                            <a:cNvPicPr>
                              <a:picLocks noChangeAspect="1"/>
                            </a:cNvPicPr>
                          </a:nvPicPr>
                          <a:blipFill>
                            <a:blip r:embed="rId26" cstate="print"/>
                            <a:srcRect l="38750" t="31250" r="38750" b="28750"/>
                            <a:stretch>
                              <a:fillRect/>
                            </a:stretch>
                          </a:blipFill>
                          <a:spPr>
                            <a:xfrm rot="19703820">
                              <a:off x="5622636" y="3874416"/>
                              <a:ext cx="128949" cy="229242"/>
                            </a:xfrm>
                            <a:prstGeom prst="rect">
                              <a:avLst/>
                            </a:prstGeom>
                          </a:spPr>
                        </a:pic>
                        <a:sp>
                          <a:nvSpPr>
                            <a:cNvPr id="7" name="Прямоугольная выноска 6"/>
                            <a:cNvSpPr/>
                          </a:nvSpPr>
                          <a:spPr>
                            <a:xfrm>
                              <a:off x="5643570" y="3214686"/>
                              <a:ext cx="285752" cy="142876"/>
                            </a:xfrm>
                            <a:prstGeom prst="wedgeRectCallou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Прямая соединительная линия 8"/>
                            <a:cNvCxnSpPr>
                              <a:endCxn id="7" idx="4"/>
                            </a:cNvCxnSpPr>
                          </a:nvCxnSpPr>
                          <a:spPr>
                            <a:xfrm>
                              <a:off x="5357818" y="3071810"/>
                              <a:ext cx="369097" cy="303611"/>
                            </a:xfrm>
                            <a:prstGeom prst="line">
                              <a:avLst/>
                            </a:prstGeom>
                          </a:spPr>
                          <a:style>
                            <a:lnRef idx="1">
                              <a:schemeClr val="accent1"/>
                            </a:lnRef>
                            <a:fillRef idx="0">
                              <a:schemeClr val="accent1"/>
                            </a:fillRef>
                            <a:effectRef idx="0">
                              <a:schemeClr val="accent1"/>
                            </a:effectRef>
                            <a:fontRef idx="minor">
                              <a:schemeClr val="tx1"/>
                            </a:fontRef>
                          </a:style>
                        </a:cxnSp>
                        <a:cxnSp>
                          <a:nvCxnSpPr>
                            <a:cNvPr id="12" name="Прямая соединительная линия 11"/>
                            <a:cNvCxnSpPr/>
                          </a:nvCxnSpPr>
                          <a:spPr>
                            <a:xfrm rot="10800000" flipV="1">
                              <a:off x="5214942" y="3429000"/>
                              <a:ext cx="428628" cy="214314"/>
                            </a:xfrm>
                            <a:prstGeom prst="line">
                              <a:avLst/>
                            </a:prstGeom>
                          </a:spPr>
                          <a:style>
                            <a:lnRef idx="1">
                              <a:schemeClr val="accent1"/>
                            </a:lnRef>
                            <a:fillRef idx="0">
                              <a:schemeClr val="accent1"/>
                            </a:fillRef>
                            <a:effectRef idx="0">
                              <a:schemeClr val="accent1"/>
                            </a:effectRef>
                            <a:fontRef idx="minor">
                              <a:schemeClr val="tx1"/>
                            </a:fontRef>
                          </a:style>
                        </a:cxnSp>
                        <a:cxnSp>
                          <a:nvCxnSpPr>
                            <a:cNvPr id="14" name="Прямая соединительная линия 13"/>
                            <a:cNvCxnSpPr/>
                          </a:nvCxnSpPr>
                          <a:spPr>
                            <a:xfrm rot="5400000">
                              <a:off x="5429256" y="3643314"/>
                              <a:ext cx="428628" cy="0"/>
                            </a:xfrm>
                            <a:prstGeom prst="line">
                              <a:avLst/>
                            </a:prstGeom>
                          </a:spPr>
                          <a:style>
                            <a:lnRef idx="1">
                              <a:schemeClr val="accent1"/>
                            </a:lnRef>
                            <a:fillRef idx="0">
                              <a:schemeClr val="accent1"/>
                            </a:fillRef>
                            <a:effectRef idx="0">
                              <a:schemeClr val="accent1"/>
                            </a:effectRef>
                            <a:fontRef idx="minor">
                              <a:schemeClr val="tx1"/>
                            </a:fontRef>
                          </a:style>
                        </a:cxnSp>
                        <a:sp>
                          <a:nvSpPr>
                            <a:cNvPr id="17" name="TextBox 16"/>
                            <a:cNvSpPr txBox="1"/>
                          </a:nvSpPr>
                          <a:spPr>
                            <a:xfrm rot="2403645">
                              <a:off x="5423743" y="2994326"/>
                              <a:ext cx="378630" cy="2308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900" dirty="0" smtClean="0"/>
                                  <a:t>13м</a:t>
                                </a:r>
                                <a:endParaRPr lang="ru-RU" sz="900" dirty="0"/>
                              </a:p>
                            </a:txBody>
                            <a:useSpRect/>
                          </a:txSp>
                        </a:sp>
                        <a:sp>
                          <a:nvSpPr>
                            <a:cNvPr id="18" name="TextBox 17"/>
                            <a:cNvSpPr txBox="1"/>
                          </a:nvSpPr>
                          <a:spPr>
                            <a:xfrm rot="19604670">
                              <a:off x="5249049" y="3352080"/>
                              <a:ext cx="304892" cy="21544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800" dirty="0" smtClean="0"/>
                                  <a:t>9м</a:t>
                                </a:r>
                                <a:endParaRPr lang="ru-RU" sz="800" dirty="0"/>
                              </a:p>
                            </a:txBody>
                            <a:useSpRect/>
                          </a:txSp>
                        </a:sp>
                        <a:sp>
                          <a:nvSpPr>
                            <a:cNvPr id="19" name="TextBox 18"/>
                            <a:cNvSpPr txBox="1"/>
                          </a:nvSpPr>
                          <a:spPr>
                            <a:xfrm rot="17197665">
                              <a:off x="5355349" y="3517278"/>
                              <a:ext cx="381836" cy="215444"/>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800" dirty="0" smtClean="0"/>
                                  <a:t>7,5м</a:t>
                                </a:r>
                                <a:endParaRPr lang="ru-RU" sz="800" dirty="0"/>
                              </a:p>
                            </a:txBody>
                            <a:useSpRect/>
                          </a:txSp>
                        </a:sp>
                      </lc:lockedCanvas>
                    </a:graphicData>
                  </a:graphic>
                </wp:inline>
              </w:drawing>
            </w:r>
          </w:p>
          <w:p w:rsidR="004F578B" w:rsidRDefault="004F578B" w:rsidP="00A0624F">
            <w:r>
              <w:t xml:space="preserve">           </w:t>
            </w:r>
          </w:p>
          <w:p w:rsidR="004F578B" w:rsidRPr="00273CA5" w:rsidRDefault="004F578B" w:rsidP="00A0624F">
            <w:pPr>
              <w:rPr>
                <w:rFonts w:ascii="Times New Roman" w:hAnsi="Times New Roman" w:cs="Times New Roman"/>
              </w:rPr>
            </w:pPr>
          </w:p>
          <w:p w:rsidR="004F578B" w:rsidRDefault="004F578B" w:rsidP="00A0624F">
            <w:pPr>
              <w:rPr>
                <w:rFonts w:ascii="Times New Roman" w:hAnsi="Times New Roman" w:cs="Times New Roman"/>
              </w:rPr>
            </w:pPr>
          </w:p>
          <w:p w:rsidR="004F578B" w:rsidRDefault="004F578B" w:rsidP="00A0624F">
            <w:pPr>
              <w:rPr>
                <w:rFonts w:ascii="Times New Roman" w:hAnsi="Times New Roman" w:cs="Times New Roman"/>
              </w:rPr>
            </w:pPr>
            <w:r w:rsidRPr="007D3956">
              <w:rPr>
                <w:rFonts w:ascii="Times New Roman" w:hAnsi="Times New Roman" w:cs="Times New Roman"/>
                <w:noProof/>
              </w:rPr>
              <w:drawing>
                <wp:inline distT="0" distB="0" distL="0" distR="0">
                  <wp:extent cx="4257675" cy="2331165"/>
                  <wp:effectExtent l="19050" t="0" r="9525" b="0"/>
                  <wp:docPr id="26" name="Рисунок 8" descr="C:\Documents and Settings\Admin\Рабочий стол\инфа по рекламе общаяя\IMG_20200410_10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инфа по рекламе общаяя\IMG_20200410_101115.jpg"/>
                          <pic:cNvPicPr>
                            <a:picLocks noChangeAspect="1" noChangeArrowheads="1"/>
                          </pic:cNvPicPr>
                        </pic:nvPicPr>
                        <pic:blipFill>
                          <a:blip r:embed="rId27" cstate="print"/>
                          <a:srcRect/>
                          <a:stretch>
                            <a:fillRect/>
                          </a:stretch>
                        </pic:blipFill>
                        <pic:spPr bwMode="auto">
                          <a:xfrm>
                            <a:off x="0" y="0"/>
                            <a:ext cx="4257675" cy="2331165"/>
                          </a:xfrm>
                          <a:prstGeom prst="rect">
                            <a:avLst/>
                          </a:prstGeom>
                          <a:noFill/>
                          <a:ln w="9525">
                            <a:noFill/>
                            <a:miter lim="800000"/>
                            <a:headEnd/>
                            <a:tailEnd/>
                          </a:ln>
                        </pic:spPr>
                      </pic:pic>
                    </a:graphicData>
                  </a:graphic>
                </wp:inline>
              </w:drawing>
            </w:r>
          </w:p>
          <w:p w:rsidR="004F578B" w:rsidRDefault="004F578B" w:rsidP="00A0624F">
            <w:pPr>
              <w:rPr>
                <w:rFonts w:ascii="Times New Roman" w:hAnsi="Times New Roman" w:cs="Times New Roman"/>
              </w:rPr>
            </w:pPr>
          </w:p>
          <w:p w:rsidR="004F578B" w:rsidRPr="00273CA5" w:rsidRDefault="004F578B" w:rsidP="00A0624F"/>
        </w:tc>
        <w:tc>
          <w:tcPr>
            <w:tcW w:w="6965" w:type="dxa"/>
            <w:vMerge/>
          </w:tcPr>
          <w:p w:rsidR="004F578B" w:rsidRDefault="004F578B" w:rsidP="00A0624F">
            <w:pPr>
              <w:rPr>
                <w:rFonts w:ascii="Times New Roman" w:hAnsi="Times New Roman" w:cs="Times New Roman"/>
              </w:rPr>
            </w:pPr>
          </w:p>
        </w:tc>
      </w:tr>
    </w:tbl>
    <w:p w:rsidR="004F578B" w:rsidRPr="00F90C71" w:rsidRDefault="004F578B" w:rsidP="004F578B">
      <w:pPr>
        <w:ind w:left="426"/>
        <w:rPr>
          <w:rFonts w:ascii="Times New Roman" w:hAnsi="Times New Roman" w:cs="Times New Roman"/>
        </w:rPr>
      </w:pPr>
    </w:p>
    <w:p w:rsidR="00A0624F" w:rsidRDefault="00A0624F" w:rsidP="004F578B"/>
    <w:p w:rsidR="00A0624F" w:rsidRDefault="00A0624F"/>
    <w:p w:rsidR="00A0624F" w:rsidRDefault="00A0624F">
      <w:r>
        <w:br w:type="page"/>
      </w:r>
    </w:p>
    <w:tbl>
      <w:tblPr>
        <w:tblStyle w:val="aa"/>
        <w:tblpPr w:leftFromText="180" w:rightFromText="180" w:vertAnchor="page" w:horzAnchor="margin" w:tblpX="108" w:tblpY="1"/>
        <w:tblW w:w="16268" w:type="dxa"/>
        <w:tblLayout w:type="fixed"/>
        <w:tblLook w:val="04A0"/>
      </w:tblPr>
      <w:tblGrid>
        <w:gridCol w:w="8046"/>
        <w:gridCol w:w="8222"/>
      </w:tblGrid>
      <w:tr w:rsidR="00A0624F" w:rsidTr="00A0624F">
        <w:trPr>
          <w:trHeight w:val="694"/>
        </w:trPr>
        <w:tc>
          <w:tcPr>
            <w:tcW w:w="8046" w:type="dxa"/>
            <w:tcBorders>
              <w:bottom w:val="nil"/>
            </w:tcBorders>
            <w:vAlign w:val="center"/>
          </w:tcPr>
          <w:p w:rsidR="00A0624F" w:rsidRPr="009856FF" w:rsidRDefault="00A0624F" w:rsidP="00A0624F">
            <w:pPr>
              <w:rPr>
                <w:rFonts w:ascii="Times New Roman" w:hAnsi="Times New Roman" w:cs="Times New Roman"/>
                <w:sz w:val="20"/>
                <w:szCs w:val="20"/>
              </w:rPr>
            </w:pPr>
            <w:r>
              <w:rPr>
                <w:sz w:val="20"/>
                <w:szCs w:val="20"/>
              </w:rPr>
              <w:lastRenderedPageBreak/>
              <w:t xml:space="preserve">                                                                                                                                                                                    </w:t>
            </w:r>
            <w:r w:rsidRPr="009856FF">
              <w:rPr>
                <w:rFonts w:ascii="Times New Roman" w:hAnsi="Times New Roman" w:cs="Times New Roman"/>
                <w:sz w:val="20"/>
                <w:szCs w:val="20"/>
              </w:rPr>
              <w:t>Карта</w:t>
            </w:r>
            <w:r>
              <w:rPr>
                <w:rFonts w:ascii="Times New Roman" w:hAnsi="Times New Roman" w:cs="Times New Roman"/>
                <w:sz w:val="20"/>
                <w:szCs w:val="20"/>
              </w:rPr>
              <w:t xml:space="preserve"> </w:t>
            </w:r>
            <w:r w:rsidRPr="009856FF">
              <w:rPr>
                <w:rFonts w:ascii="Times New Roman" w:hAnsi="Times New Roman" w:cs="Times New Roman"/>
                <w:sz w:val="20"/>
                <w:szCs w:val="20"/>
              </w:rPr>
              <w:t xml:space="preserve">(схема) размещения рекламной конструкции </w:t>
            </w:r>
            <w:r>
              <w:rPr>
                <w:rFonts w:ascii="Times New Roman" w:hAnsi="Times New Roman" w:cs="Times New Roman"/>
                <w:sz w:val="20"/>
                <w:szCs w:val="20"/>
              </w:rPr>
              <w:t>на территории Шумихинского муниципального округа Курганской области</w:t>
            </w:r>
            <w:r w:rsidRPr="009856FF">
              <w:rPr>
                <w:rFonts w:ascii="Times New Roman" w:hAnsi="Times New Roman" w:cs="Times New Roman"/>
                <w:sz w:val="20"/>
                <w:szCs w:val="20"/>
              </w:rPr>
              <w:t>,</w:t>
            </w:r>
            <w:r>
              <w:rPr>
                <w:rFonts w:ascii="Times New Roman" w:hAnsi="Times New Roman" w:cs="Times New Roman"/>
                <w:sz w:val="20"/>
                <w:szCs w:val="20"/>
              </w:rPr>
              <w:t xml:space="preserve"> </w:t>
            </w:r>
            <w:r w:rsidRPr="009856FF">
              <w:rPr>
                <w:rFonts w:ascii="Times New Roman" w:hAnsi="Times New Roman" w:cs="Times New Roman"/>
                <w:sz w:val="20"/>
                <w:szCs w:val="20"/>
              </w:rPr>
              <w:t>г.Шумиха ул</w:t>
            </w:r>
            <w:r>
              <w:rPr>
                <w:rFonts w:ascii="Times New Roman" w:hAnsi="Times New Roman" w:cs="Times New Roman"/>
                <w:sz w:val="20"/>
                <w:szCs w:val="20"/>
              </w:rPr>
              <w:t>.</w:t>
            </w:r>
            <w:r w:rsidRPr="009856FF">
              <w:rPr>
                <w:rFonts w:ascii="Times New Roman" w:hAnsi="Times New Roman" w:cs="Times New Roman"/>
                <w:sz w:val="20"/>
                <w:szCs w:val="20"/>
              </w:rPr>
              <w:t xml:space="preserve"> Бульвар 50 лет Октября  </w:t>
            </w:r>
          </w:p>
        </w:tc>
        <w:tc>
          <w:tcPr>
            <w:tcW w:w="8222" w:type="dxa"/>
            <w:vMerge w:val="restart"/>
          </w:tcPr>
          <w:p w:rsidR="00A0624F" w:rsidRDefault="00A0624F" w:rsidP="00A0624F">
            <w:pPr>
              <w:rPr>
                <w:rFonts w:ascii="Times New Roman" w:hAnsi="Times New Roman" w:cs="Times New Roman"/>
                <w:i/>
                <w:sz w:val="20"/>
                <w:szCs w:val="20"/>
              </w:rPr>
            </w:pPr>
          </w:p>
          <w:p w:rsidR="00A0624F" w:rsidRPr="0096314A" w:rsidRDefault="00A0624F" w:rsidP="00A0624F">
            <w:pPr>
              <w:rPr>
                <w:rFonts w:ascii="Times New Roman" w:hAnsi="Times New Roman" w:cs="Times New Roman"/>
                <w:sz w:val="20"/>
                <w:szCs w:val="20"/>
              </w:rPr>
            </w:pPr>
            <w:r w:rsidRPr="0096314A">
              <w:rPr>
                <w:rFonts w:ascii="Times New Roman" w:hAnsi="Times New Roman" w:cs="Times New Roman"/>
                <w:sz w:val="20"/>
                <w:szCs w:val="20"/>
              </w:rPr>
              <w:t xml:space="preserve">Приложение </w:t>
            </w:r>
            <w:r>
              <w:rPr>
                <w:rFonts w:ascii="Times New Roman" w:hAnsi="Times New Roman" w:cs="Times New Roman"/>
                <w:sz w:val="20"/>
                <w:szCs w:val="20"/>
              </w:rPr>
              <w:t>8</w:t>
            </w:r>
          </w:p>
          <w:p w:rsidR="00A0624F" w:rsidRPr="0096314A" w:rsidRDefault="00A0624F" w:rsidP="00A0624F">
            <w:pPr>
              <w:rPr>
                <w:rFonts w:ascii="Times New Roman" w:hAnsi="Times New Roman" w:cs="Times New Roman"/>
                <w:sz w:val="20"/>
                <w:szCs w:val="20"/>
              </w:rPr>
            </w:pPr>
            <w:r>
              <w:rPr>
                <w:rFonts w:ascii="Times New Roman" w:hAnsi="Times New Roman" w:cs="Times New Roman"/>
                <w:sz w:val="20"/>
                <w:szCs w:val="20"/>
              </w:rPr>
              <w:t xml:space="preserve">к </w:t>
            </w:r>
            <w:r w:rsidRPr="0096314A">
              <w:rPr>
                <w:rFonts w:ascii="Times New Roman" w:hAnsi="Times New Roman" w:cs="Times New Roman"/>
                <w:sz w:val="20"/>
                <w:szCs w:val="20"/>
              </w:rPr>
              <w:t xml:space="preserve"> постановлению Администрации Шумихинского </w:t>
            </w:r>
            <w:r>
              <w:rPr>
                <w:rFonts w:ascii="Times New Roman" w:hAnsi="Times New Roman" w:cs="Times New Roman"/>
                <w:sz w:val="20"/>
                <w:szCs w:val="20"/>
              </w:rPr>
              <w:t>муниципального округа</w:t>
            </w:r>
          </w:p>
          <w:p w:rsidR="00A0624F" w:rsidRPr="0096314A" w:rsidRDefault="00A0624F" w:rsidP="00A0624F">
            <w:pPr>
              <w:rPr>
                <w:rFonts w:ascii="Times New Roman" w:hAnsi="Times New Roman" w:cs="Times New Roman"/>
                <w:sz w:val="20"/>
                <w:szCs w:val="20"/>
              </w:rPr>
            </w:pPr>
            <w:r>
              <w:rPr>
                <w:rFonts w:ascii="Times New Roman" w:hAnsi="Times New Roman" w:cs="Times New Roman"/>
                <w:sz w:val="20"/>
                <w:szCs w:val="20"/>
              </w:rPr>
              <w:t>о</w:t>
            </w:r>
            <w:r w:rsidRPr="0096314A">
              <w:rPr>
                <w:rFonts w:ascii="Times New Roman" w:hAnsi="Times New Roman" w:cs="Times New Roman"/>
                <w:sz w:val="20"/>
                <w:szCs w:val="20"/>
              </w:rPr>
              <w:t xml:space="preserve">т </w:t>
            </w:r>
            <w:r>
              <w:rPr>
                <w:rFonts w:ascii="Times New Roman" w:hAnsi="Times New Roman" w:cs="Times New Roman"/>
                <w:sz w:val="20"/>
                <w:szCs w:val="20"/>
              </w:rPr>
              <w:t>01.04.2021</w:t>
            </w:r>
            <w:r w:rsidRPr="0096314A">
              <w:rPr>
                <w:rFonts w:ascii="Times New Roman" w:hAnsi="Times New Roman" w:cs="Times New Roman"/>
                <w:sz w:val="20"/>
                <w:szCs w:val="20"/>
              </w:rPr>
              <w:t xml:space="preserve"> года №</w:t>
            </w:r>
            <w:r>
              <w:rPr>
                <w:rFonts w:ascii="Times New Roman" w:hAnsi="Times New Roman" w:cs="Times New Roman"/>
                <w:sz w:val="20"/>
                <w:szCs w:val="20"/>
              </w:rPr>
              <w:t xml:space="preserve"> 260 </w:t>
            </w:r>
            <w:r w:rsidRPr="0096314A">
              <w:rPr>
                <w:rFonts w:ascii="Times New Roman" w:hAnsi="Times New Roman" w:cs="Times New Roman"/>
                <w:sz w:val="20"/>
                <w:szCs w:val="20"/>
              </w:rPr>
              <w:t>«О</w:t>
            </w:r>
            <w:r>
              <w:rPr>
                <w:rFonts w:ascii="Times New Roman" w:hAnsi="Times New Roman" w:cs="Times New Roman"/>
                <w:sz w:val="20"/>
                <w:szCs w:val="20"/>
              </w:rPr>
              <w:t xml:space="preserve">б утверждении схемы размещения рекламных конструкций на территории Шумихинского муниципального округа </w:t>
            </w:r>
            <w:r w:rsidRPr="0096314A">
              <w:rPr>
                <w:rFonts w:ascii="Times New Roman" w:hAnsi="Times New Roman" w:cs="Times New Roman"/>
                <w:sz w:val="20"/>
                <w:szCs w:val="20"/>
              </w:rPr>
              <w:t>Курганской области»</w:t>
            </w:r>
          </w:p>
          <w:p w:rsidR="00A0624F" w:rsidRPr="0096314A" w:rsidRDefault="00A0624F" w:rsidP="00A0624F">
            <w:pPr>
              <w:rPr>
                <w:rFonts w:ascii="Times New Roman" w:hAnsi="Times New Roman" w:cs="Times New Roman"/>
                <w:sz w:val="24"/>
                <w:szCs w:val="24"/>
              </w:rPr>
            </w:pPr>
          </w:p>
          <w:p w:rsidR="00A0624F" w:rsidRDefault="00A0624F" w:rsidP="00A0624F">
            <w:pPr>
              <w:rPr>
                <w:rFonts w:ascii="Times New Roman" w:hAnsi="Times New Roman" w:cs="Times New Roman"/>
              </w:rPr>
            </w:pPr>
            <w:r>
              <w:rPr>
                <w:rFonts w:ascii="Times New Roman" w:hAnsi="Times New Roman" w:cs="Times New Roman"/>
                <w:noProof/>
              </w:rPr>
              <w:drawing>
                <wp:inline distT="0" distB="0" distL="0" distR="0">
                  <wp:extent cx="5031414" cy="3072810"/>
                  <wp:effectExtent l="19050" t="0" r="0" b="0"/>
                  <wp:docPr id="35" name="Рисунок 10" descr="20201214_09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14_094827.jpg"/>
                          <pic:cNvPicPr/>
                        </pic:nvPicPr>
                        <pic:blipFill>
                          <a:blip r:embed="rId28" cstate="print"/>
                          <a:stretch>
                            <a:fillRect/>
                          </a:stretch>
                        </pic:blipFill>
                        <pic:spPr>
                          <a:xfrm>
                            <a:off x="0" y="0"/>
                            <a:ext cx="5040040" cy="3078078"/>
                          </a:xfrm>
                          <a:prstGeom prst="rect">
                            <a:avLst/>
                          </a:prstGeom>
                        </pic:spPr>
                      </pic:pic>
                    </a:graphicData>
                  </a:graphic>
                </wp:inline>
              </w:drawing>
            </w:r>
          </w:p>
          <w:p w:rsidR="00A0624F" w:rsidRDefault="00A0624F" w:rsidP="00A0624F">
            <w:pPr>
              <w:rPr>
                <w:rFonts w:ascii="Times New Roman" w:hAnsi="Times New Roman" w:cs="Times New Roman"/>
              </w:rPr>
            </w:pPr>
          </w:p>
          <w:p w:rsidR="00A0624F" w:rsidRDefault="00A0624F" w:rsidP="00A0624F">
            <w:pPr>
              <w:rPr>
                <w:rFonts w:ascii="Times New Roman" w:hAnsi="Times New Roman" w:cs="Times New Roman"/>
              </w:rPr>
            </w:pPr>
          </w:p>
          <w:p w:rsidR="00A0624F" w:rsidRPr="006B14C6" w:rsidRDefault="00A0624F" w:rsidP="00A0624F">
            <w:pPr>
              <w:tabs>
                <w:tab w:val="left" w:pos="1290"/>
              </w:tabs>
              <w:rPr>
                <w:rFonts w:ascii="Times New Roman" w:hAnsi="Times New Roman" w:cs="Times New Roman"/>
                <w:sz w:val="18"/>
                <w:szCs w:val="18"/>
              </w:rPr>
            </w:pPr>
            <w:r>
              <w:rPr>
                <w:rFonts w:ascii="Times New Roman" w:hAnsi="Times New Roman" w:cs="Times New Roman"/>
              </w:rPr>
              <w:tab/>
            </w:r>
            <w:r w:rsidRPr="006B14C6">
              <w:rPr>
                <w:rFonts w:ascii="Times New Roman" w:hAnsi="Times New Roman" w:cs="Times New Roman"/>
                <w:sz w:val="18"/>
                <w:szCs w:val="18"/>
              </w:rPr>
              <w:t>Условные обозначения</w:t>
            </w:r>
          </w:p>
          <w:tbl>
            <w:tblPr>
              <w:tblStyle w:val="aa"/>
              <w:tblW w:w="7564" w:type="dxa"/>
              <w:tblInd w:w="10" w:type="dxa"/>
              <w:tblLayout w:type="fixed"/>
              <w:tblLook w:val="04A0"/>
            </w:tblPr>
            <w:tblGrid>
              <w:gridCol w:w="3781"/>
              <w:gridCol w:w="3783"/>
            </w:tblGrid>
            <w:tr w:rsidR="00A0624F" w:rsidTr="00A0624F">
              <w:trPr>
                <w:trHeight w:val="398"/>
              </w:trPr>
              <w:tc>
                <w:tcPr>
                  <w:tcW w:w="3781" w:type="dxa"/>
                </w:tcPr>
                <w:p w:rsidR="00A0624F" w:rsidRPr="00C46151" w:rsidRDefault="00A0624F" w:rsidP="00A0624F">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Наименование</w:t>
                  </w:r>
                </w:p>
              </w:tc>
              <w:tc>
                <w:tcPr>
                  <w:tcW w:w="3783" w:type="dxa"/>
                </w:tcPr>
                <w:p w:rsidR="00A0624F" w:rsidRPr="00C46151" w:rsidRDefault="00A0624F" w:rsidP="00A0624F">
                  <w:pPr>
                    <w:framePr w:hSpace="180" w:wrap="around" w:vAnchor="page" w:hAnchor="margin" w:x="108" w:y="1"/>
                    <w:ind w:left="2690" w:hanging="2690"/>
                    <w:rPr>
                      <w:rFonts w:ascii="Times New Roman" w:hAnsi="Times New Roman" w:cs="Times New Roman"/>
                      <w:sz w:val="18"/>
                      <w:szCs w:val="18"/>
                    </w:rPr>
                  </w:pPr>
                  <w:r w:rsidRPr="00C46151">
                    <w:rPr>
                      <w:rFonts w:ascii="Times New Roman" w:hAnsi="Times New Roman" w:cs="Times New Roman"/>
                      <w:sz w:val="18"/>
                      <w:szCs w:val="18"/>
                    </w:rPr>
                    <w:t>Обозначение</w:t>
                  </w:r>
                </w:p>
              </w:tc>
            </w:tr>
            <w:tr w:rsidR="00A0624F" w:rsidTr="00A0624F">
              <w:trPr>
                <w:trHeight w:val="468"/>
              </w:trPr>
              <w:tc>
                <w:tcPr>
                  <w:tcW w:w="3781" w:type="dxa"/>
                </w:tcPr>
                <w:p w:rsidR="00A0624F" w:rsidRPr="00B7046B" w:rsidRDefault="00A0624F" w:rsidP="00A0624F">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 xml:space="preserve">Рекламная конструкция РК № </w:t>
                  </w:r>
                  <w:r>
                    <w:rPr>
                      <w:rFonts w:ascii="Times New Roman" w:hAnsi="Times New Roman" w:cs="Times New Roman"/>
                      <w:sz w:val="18"/>
                      <w:szCs w:val="18"/>
                    </w:rPr>
                    <w:t>9</w:t>
                  </w:r>
                </w:p>
              </w:tc>
              <w:tc>
                <w:tcPr>
                  <w:tcW w:w="3783" w:type="dxa"/>
                </w:tcPr>
                <w:p w:rsidR="00A0624F" w:rsidRPr="00C46151" w:rsidRDefault="00A0624F" w:rsidP="00A0624F">
                  <w:pPr>
                    <w:framePr w:hSpace="180" w:wrap="around" w:vAnchor="page" w:hAnchor="margin" w:x="108" w:y="1"/>
                    <w:rPr>
                      <w:rFonts w:ascii="Times New Roman" w:hAnsi="Times New Roman" w:cs="Times New Roman"/>
                      <w:sz w:val="18"/>
                      <w:szCs w:val="18"/>
                    </w:rPr>
                  </w:pPr>
                  <w:r>
                    <w:rPr>
                      <w:rFonts w:ascii="Times New Roman" w:hAnsi="Times New Roman" w:cs="Times New Roman"/>
                      <w:noProof/>
                      <w:sz w:val="18"/>
                      <w:szCs w:val="18"/>
                    </w:rPr>
                    <w:pict>
                      <v:shapetype id="_x0000_t109" coordsize="21600,21600" o:spt="109" path="m,l,21600r21600,l21600,xe">
                        <v:stroke joinstyle="miter"/>
                        <v:path gradientshapeok="t" o:connecttype="rect"/>
                      </v:shapetype>
                      <v:shape id="_x0000_s1029" type="#_x0000_t109" style="position:absolute;margin-left:-.65pt;margin-top:1.25pt;width:33.5pt;height:19.75pt;z-index:251666432;mso-position-horizontal-relative:text;mso-position-vertical-relative:text" fillcolor="#acb9ca [1311]">
                        <v:textbox style="mso-next-textbox:#_x0000_s1029">
                          <w:txbxContent>
                            <w:p w:rsidR="00A0624F" w:rsidRDefault="00A0624F" w:rsidP="00A0624F">
                              <w:r>
                                <w:t>РК9</w:t>
                              </w:r>
                            </w:p>
                          </w:txbxContent>
                        </v:textbox>
                      </v:shape>
                    </w:pict>
                  </w:r>
                </w:p>
              </w:tc>
            </w:tr>
            <w:tr w:rsidR="00A0624F" w:rsidTr="00A0624F">
              <w:trPr>
                <w:trHeight w:val="736"/>
              </w:trPr>
              <w:tc>
                <w:tcPr>
                  <w:tcW w:w="3781" w:type="dxa"/>
                </w:tcPr>
                <w:p w:rsidR="00A0624F" w:rsidRPr="00C46151" w:rsidRDefault="00A0624F" w:rsidP="00A0624F">
                  <w:pPr>
                    <w:framePr w:hSpace="180" w:wrap="around" w:vAnchor="page" w:hAnchor="margin" w:x="108" w:y="1"/>
                    <w:rPr>
                      <w:rFonts w:ascii="Times New Roman" w:hAnsi="Times New Roman" w:cs="Times New Roman"/>
                      <w:sz w:val="18"/>
                      <w:szCs w:val="18"/>
                    </w:rPr>
                  </w:pPr>
                  <w:r>
                    <w:rPr>
                      <w:rFonts w:ascii="Times New Roman" w:hAnsi="Times New Roman" w:cs="Times New Roman"/>
                      <w:sz w:val="18"/>
                      <w:szCs w:val="18"/>
                    </w:rPr>
                    <w:t>Дорожные знаки</w:t>
                  </w:r>
                </w:p>
              </w:tc>
              <w:tc>
                <w:tcPr>
                  <w:tcW w:w="3783" w:type="dxa"/>
                </w:tcPr>
                <w:p w:rsidR="00A0624F" w:rsidRDefault="00A0624F" w:rsidP="00A0624F">
                  <w:pPr>
                    <w:framePr w:hSpace="180" w:wrap="around" w:vAnchor="page" w:hAnchor="margin" w:x="108" w:y="1"/>
                    <w:rPr>
                      <w:rFonts w:ascii="Times New Roman" w:hAnsi="Times New Roman" w:cs="Times New Roman"/>
                      <w:noProof/>
                      <w:sz w:val="18"/>
                      <w:szCs w:val="18"/>
                    </w:rPr>
                  </w:pPr>
                  <w:r>
                    <w:rPr>
                      <w:rFonts w:ascii="Times New Roman" w:hAnsi="Times New Roman" w:cs="Times New Roman"/>
                      <w:noProof/>
                      <w:sz w:val="18"/>
                      <w:szCs w:val="18"/>
                    </w:rPr>
                    <w:drawing>
                      <wp:inline distT="0" distB="0" distL="0" distR="0">
                        <wp:extent cx="300777" cy="233916"/>
                        <wp:effectExtent l="19050" t="0" r="4023" b="0"/>
                        <wp:docPr id="36" name="Рисунок 4" descr="z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GIF"/>
                                <pic:cNvPicPr/>
                              </pic:nvPicPr>
                              <pic:blipFill>
                                <a:blip r:embed="rId29" cstate="print"/>
                                <a:stretch>
                                  <a:fillRect/>
                                </a:stretch>
                              </pic:blipFill>
                              <pic:spPr>
                                <a:xfrm>
                                  <a:off x="0" y="0"/>
                                  <a:ext cx="302675" cy="235392"/>
                                </a:xfrm>
                                <a:prstGeom prst="rect">
                                  <a:avLst/>
                                </a:prstGeom>
                              </pic:spPr>
                            </pic:pic>
                          </a:graphicData>
                        </a:graphic>
                      </wp:inline>
                    </w:drawing>
                  </w:r>
                  <w:r>
                    <w:rPr>
                      <w:rFonts w:ascii="Times New Roman" w:hAnsi="Times New Roman" w:cs="Times New Roman"/>
                      <w:noProof/>
                      <w:sz w:val="18"/>
                      <w:szCs w:val="18"/>
                    </w:rPr>
                    <w:t xml:space="preserve"> </w:t>
                  </w:r>
                </w:p>
                <w:p w:rsidR="00A0624F" w:rsidRDefault="00A0624F" w:rsidP="00A0624F">
                  <w:pPr>
                    <w:framePr w:hSpace="180" w:wrap="around" w:vAnchor="page" w:hAnchor="margin" w:x="108" w:y="1"/>
                    <w:rPr>
                      <w:rFonts w:ascii="Times New Roman" w:hAnsi="Times New Roman" w:cs="Times New Roman"/>
                      <w:noProof/>
                      <w:sz w:val="18"/>
                      <w:szCs w:val="18"/>
                    </w:rPr>
                  </w:pPr>
                  <w:r>
                    <w:rPr>
                      <w:rFonts w:ascii="Times New Roman" w:hAnsi="Times New Roman" w:cs="Times New Roman"/>
                      <w:noProof/>
                      <w:sz w:val="18"/>
                      <w:szCs w:val="18"/>
                    </w:rPr>
                    <w:pict>
                      <v:shapetype id="_x0000_t32" coordsize="21600,21600" o:spt="32" o:oned="t" path="m,l21600,21600e" filled="f">
                        <v:path arrowok="t" fillok="f" o:connecttype="none"/>
                        <o:lock v:ext="edit" shapetype="t"/>
                      </v:shapetype>
                      <v:shape id="_x0000_s1030" type="#_x0000_t32" style="position:absolute;margin-left:5pt;margin-top:3.7pt;width:10.05pt;height:1.7pt;flip:x;z-index:251667456" o:connectortype="straight">
                        <v:stroke endarrow="block"/>
                      </v:shape>
                    </w:pict>
                  </w:r>
                  <w:r>
                    <w:rPr>
                      <w:rFonts w:ascii="Times New Roman" w:hAnsi="Times New Roman" w:cs="Times New Roman"/>
                      <w:noProof/>
                      <w:sz w:val="18"/>
                      <w:szCs w:val="18"/>
                    </w:rPr>
                    <w:t xml:space="preserve">       100м</w:t>
                  </w:r>
                </w:p>
              </w:tc>
            </w:tr>
          </w:tbl>
          <w:p w:rsidR="00A0624F" w:rsidRPr="00095185" w:rsidRDefault="00A0624F" w:rsidP="00A0624F">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A0624F" w:rsidRPr="0096314A" w:rsidRDefault="00A0624F" w:rsidP="00A0624F">
            <w:pPr>
              <w:pStyle w:val="a5"/>
              <w:numPr>
                <w:ilvl w:val="0"/>
                <w:numId w:val="27"/>
              </w:numPr>
              <w:spacing w:after="0" w:line="240" w:lineRule="auto"/>
              <w:rPr>
                <w:rFonts w:ascii="Times New Roman" w:hAnsi="Times New Roman" w:cs="Times New Roman"/>
                <w:sz w:val="20"/>
                <w:szCs w:val="20"/>
              </w:rPr>
            </w:pPr>
            <w:r w:rsidRPr="0096314A">
              <w:rPr>
                <w:rFonts w:ascii="Times New Roman" w:hAnsi="Times New Roman" w:cs="Times New Roman"/>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 Общие технические требования к средствам наружной рекламы. Правила размещения</w:t>
            </w:r>
          </w:p>
          <w:p w:rsidR="00A0624F" w:rsidRPr="0096314A" w:rsidRDefault="00A0624F" w:rsidP="00A0624F">
            <w:pPr>
              <w:pStyle w:val="a5"/>
              <w:numPr>
                <w:ilvl w:val="0"/>
                <w:numId w:val="27"/>
              </w:numPr>
              <w:spacing w:after="0" w:line="240" w:lineRule="auto"/>
              <w:rPr>
                <w:rFonts w:ascii="Times New Roman" w:hAnsi="Times New Roman" w:cs="Times New Roman"/>
                <w:sz w:val="20"/>
                <w:szCs w:val="20"/>
              </w:rPr>
            </w:pPr>
            <w:r w:rsidRPr="0096314A">
              <w:rPr>
                <w:rFonts w:ascii="Times New Roman" w:hAnsi="Times New Roman" w:cs="Times New Roman"/>
                <w:sz w:val="20"/>
                <w:szCs w:val="20"/>
              </w:rPr>
              <w:t>Тип рекламной конструкции- отдельно стоящая (билборд)</w:t>
            </w:r>
          </w:p>
          <w:p w:rsidR="00A0624F" w:rsidRPr="0096314A" w:rsidRDefault="00A0624F" w:rsidP="00A0624F">
            <w:pPr>
              <w:rPr>
                <w:rFonts w:ascii="Times New Roman" w:hAnsi="Times New Roman" w:cs="Times New Roman"/>
                <w:sz w:val="20"/>
                <w:szCs w:val="20"/>
              </w:rPr>
            </w:pPr>
            <w:r w:rsidRPr="0096314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6314A">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96314A">
              <w:rPr>
                <w:rFonts w:ascii="Times New Roman" w:hAnsi="Times New Roman" w:cs="Times New Roman"/>
                <w:sz w:val="20"/>
                <w:szCs w:val="20"/>
              </w:rPr>
              <w:t>Размеры рекламного поля – 3*6м</w:t>
            </w:r>
          </w:p>
          <w:p w:rsidR="00A0624F" w:rsidRPr="00A457B1" w:rsidRDefault="00A0624F" w:rsidP="00A0624F">
            <w:pPr>
              <w:rPr>
                <w:rFonts w:ascii="Times New Roman" w:hAnsi="Times New Roman" w:cs="Times New Roman"/>
                <w:sz w:val="20"/>
                <w:szCs w:val="20"/>
              </w:rPr>
            </w:pPr>
          </w:p>
          <w:tbl>
            <w:tblPr>
              <w:tblStyle w:val="aa"/>
              <w:tblW w:w="12328" w:type="dxa"/>
              <w:tblLayout w:type="fixed"/>
              <w:tblLook w:val="04A0"/>
            </w:tblPr>
            <w:tblGrid>
              <w:gridCol w:w="536"/>
              <w:gridCol w:w="689"/>
              <w:gridCol w:w="552"/>
              <w:gridCol w:w="608"/>
              <w:gridCol w:w="619"/>
              <w:gridCol w:w="538"/>
              <w:gridCol w:w="2948"/>
              <w:gridCol w:w="5838"/>
            </w:tblGrid>
            <w:tr w:rsidR="00A0624F" w:rsidTr="00A0624F">
              <w:trPr>
                <w:trHeight w:val="70"/>
              </w:trPr>
              <w:tc>
                <w:tcPr>
                  <w:tcW w:w="536" w:type="dxa"/>
                </w:tcPr>
                <w:p w:rsidR="00A0624F" w:rsidRDefault="00A0624F" w:rsidP="00A0624F">
                  <w:pPr>
                    <w:framePr w:hSpace="180" w:wrap="around" w:vAnchor="page" w:hAnchor="margin" w:x="108" w:y="1"/>
                    <w:ind w:left="-49" w:firstLine="49"/>
                    <w:rPr>
                      <w:rFonts w:ascii="Times New Roman" w:hAnsi="Times New Roman" w:cs="Times New Roman"/>
                      <w:sz w:val="20"/>
                      <w:szCs w:val="20"/>
                    </w:rPr>
                  </w:pPr>
                </w:p>
              </w:tc>
              <w:tc>
                <w:tcPr>
                  <w:tcW w:w="689" w:type="dxa"/>
                </w:tcPr>
                <w:p w:rsidR="00A0624F" w:rsidRDefault="00A0624F" w:rsidP="00A0624F">
                  <w:pPr>
                    <w:framePr w:hSpace="180" w:wrap="around" w:vAnchor="page" w:hAnchor="margin" w:x="108" w:y="1"/>
                    <w:rPr>
                      <w:rFonts w:ascii="Times New Roman" w:hAnsi="Times New Roman" w:cs="Times New Roman"/>
                      <w:sz w:val="20"/>
                      <w:szCs w:val="20"/>
                    </w:rPr>
                  </w:pPr>
                </w:p>
              </w:tc>
              <w:tc>
                <w:tcPr>
                  <w:tcW w:w="552" w:type="dxa"/>
                </w:tcPr>
                <w:p w:rsidR="00A0624F" w:rsidRDefault="00A0624F" w:rsidP="00A0624F">
                  <w:pPr>
                    <w:framePr w:hSpace="180" w:wrap="around" w:vAnchor="page" w:hAnchor="margin" w:x="108" w:y="1"/>
                    <w:rPr>
                      <w:rFonts w:ascii="Times New Roman" w:hAnsi="Times New Roman" w:cs="Times New Roman"/>
                      <w:sz w:val="20"/>
                      <w:szCs w:val="20"/>
                    </w:rPr>
                  </w:pPr>
                </w:p>
              </w:tc>
              <w:tc>
                <w:tcPr>
                  <w:tcW w:w="608" w:type="dxa"/>
                </w:tcPr>
                <w:p w:rsidR="00A0624F" w:rsidRDefault="00A0624F" w:rsidP="00A0624F">
                  <w:pPr>
                    <w:framePr w:hSpace="180" w:wrap="around" w:vAnchor="page" w:hAnchor="margin" w:x="108" w:y="1"/>
                    <w:rPr>
                      <w:rFonts w:ascii="Times New Roman" w:hAnsi="Times New Roman" w:cs="Times New Roman"/>
                      <w:sz w:val="20"/>
                      <w:szCs w:val="20"/>
                    </w:rPr>
                  </w:pPr>
                </w:p>
              </w:tc>
              <w:tc>
                <w:tcPr>
                  <w:tcW w:w="619" w:type="dxa"/>
                </w:tcPr>
                <w:p w:rsidR="00A0624F" w:rsidRPr="00E83A2D" w:rsidRDefault="00A0624F" w:rsidP="00A0624F">
                  <w:pPr>
                    <w:framePr w:hSpace="180" w:wrap="around" w:vAnchor="page" w:hAnchor="margin" w:x="108" w:y="1"/>
                    <w:rPr>
                      <w:rFonts w:ascii="Times New Roman" w:hAnsi="Times New Roman" w:cs="Times New Roman"/>
                      <w:sz w:val="12"/>
                      <w:szCs w:val="16"/>
                    </w:rPr>
                  </w:pPr>
                  <w:r w:rsidRPr="00E83A2D">
                    <w:rPr>
                      <w:rFonts w:ascii="Times New Roman" w:hAnsi="Times New Roman" w:cs="Times New Roman"/>
                      <w:sz w:val="12"/>
                      <w:szCs w:val="16"/>
                    </w:rPr>
                    <w:t>Созыкина Н.В.</w:t>
                  </w:r>
                </w:p>
              </w:tc>
              <w:tc>
                <w:tcPr>
                  <w:tcW w:w="538" w:type="dxa"/>
                </w:tcPr>
                <w:p w:rsidR="00A0624F" w:rsidRPr="00E83A2D" w:rsidRDefault="00A0624F" w:rsidP="00A0624F">
                  <w:pPr>
                    <w:framePr w:hSpace="180" w:wrap="around" w:vAnchor="page" w:hAnchor="margin" w:x="108" w:y="1"/>
                    <w:rPr>
                      <w:rFonts w:ascii="Times New Roman" w:hAnsi="Times New Roman" w:cs="Times New Roman"/>
                      <w:sz w:val="12"/>
                      <w:szCs w:val="16"/>
                    </w:rPr>
                  </w:pPr>
                  <w:r>
                    <w:rPr>
                      <w:rFonts w:ascii="Times New Roman" w:hAnsi="Times New Roman" w:cs="Times New Roman"/>
                      <w:sz w:val="12"/>
                      <w:szCs w:val="16"/>
                    </w:rPr>
                    <w:t>14.12.2020г.</w:t>
                  </w:r>
                </w:p>
              </w:tc>
              <w:tc>
                <w:tcPr>
                  <w:tcW w:w="2948" w:type="dxa"/>
                  <w:vMerge w:val="restart"/>
                </w:tcPr>
                <w:p w:rsidR="00A0624F" w:rsidRDefault="00A0624F" w:rsidP="00A0624F">
                  <w:pPr>
                    <w:framePr w:hSpace="180" w:wrap="around" w:vAnchor="page" w:hAnchor="margin" w:x="108" w:y="1"/>
                    <w:rPr>
                      <w:rFonts w:ascii="Times New Roman" w:hAnsi="Times New Roman" w:cs="Times New Roman"/>
                      <w:sz w:val="20"/>
                      <w:szCs w:val="20"/>
                    </w:rPr>
                  </w:pPr>
                </w:p>
              </w:tc>
              <w:tc>
                <w:tcPr>
                  <w:tcW w:w="5838"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r>
            <w:tr w:rsidR="00A0624F" w:rsidTr="00A0624F">
              <w:trPr>
                <w:trHeight w:val="70"/>
              </w:trPr>
              <w:tc>
                <w:tcPr>
                  <w:tcW w:w="536" w:type="dxa"/>
                </w:tcPr>
                <w:p w:rsidR="00A0624F" w:rsidRPr="00A457B1" w:rsidRDefault="00A0624F" w:rsidP="00A0624F">
                  <w:pPr>
                    <w:framePr w:hSpace="180" w:wrap="around" w:vAnchor="page" w:hAnchor="margin" w:x="108" w:y="1"/>
                    <w:rPr>
                      <w:rFonts w:ascii="Times New Roman" w:hAnsi="Times New Roman" w:cs="Times New Roman"/>
                      <w:sz w:val="16"/>
                      <w:szCs w:val="16"/>
                    </w:rPr>
                  </w:pPr>
                  <w:r>
                    <w:rPr>
                      <w:rFonts w:ascii="Times New Roman" w:hAnsi="Times New Roman" w:cs="Times New Roman"/>
                      <w:sz w:val="16"/>
                      <w:szCs w:val="16"/>
                    </w:rPr>
                    <w:t>Изм.</w:t>
                  </w:r>
                </w:p>
              </w:tc>
              <w:tc>
                <w:tcPr>
                  <w:tcW w:w="689"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Колич.</w:t>
                  </w:r>
                </w:p>
              </w:tc>
              <w:tc>
                <w:tcPr>
                  <w:tcW w:w="552"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c>
                <w:tcPr>
                  <w:tcW w:w="608"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№док</w:t>
                  </w:r>
                </w:p>
              </w:tc>
              <w:tc>
                <w:tcPr>
                  <w:tcW w:w="619"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Подп.</w:t>
                  </w:r>
                </w:p>
              </w:tc>
              <w:tc>
                <w:tcPr>
                  <w:tcW w:w="538"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Дата</w:t>
                  </w:r>
                </w:p>
              </w:tc>
              <w:tc>
                <w:tcPr>
                  <w:tcW w:w="2948" w:type="dxa"/>
                  <w:vMerge/>
                </w:tcPr>
                <w:p w:rsidR="00A0624F" w:rsidRDefault="00A0624F" w:rsidP="00A0624F">
                  <w:pPr>
                    <w:framePr w:hSpace="180" w:wrap="around" w:vAnchor="page" w:hAnchor="margin" w:x="108" w:y="1"/>
                    <w:rPr>
                      <w:rFonts w:ascii="Times New Roman" w:hAnsi="Times New Roman" w:cs="Times New Roman"/>
                      <w:sz w:val="20"/>
                      <w:szCs w:val="20"/>
                    </w:rPr>
                  </w:pPr>
                </w:p>
              </w:tc>
              <w:tc>
                <w:tcPr>
                  <w:tcW w:w="5838" w:type="dxa"/>
                </w:tcPr>
                <w:p w:rsidR="00A0624F" w:rsidRDefault="00A0624F" w:rsidP="00A0624F">
                  <w:pPr>
                    <w:framePr w:hSpace="180" w:wrap="around" w:vAnchor="page" w:hAnchor="margin" w:x="108" w:y="1"/>
                    <w:rPr>
                      <w:rFonts w:ascii="Times New Roman" w:hAnsi="Times New Roman" w:cs="Times New Roman"/>
                      <w:sz w:val="20"/>
                      <w:szCs w:val="20"/>
                    </w:rPr>
                  </w:pPr>
                </w:p>
              </w:tc>
            </w:tr>
          </w:tbl>
          <w:p w:rsidR="00A0624F" w:rsidRPr="00BE4DF0" w:rsidRDefault="00A0624F" w:rsidP="00A0624F">
            <w:pPr>
              <w:rPr>
                <w:rFonts w:ascii="Times New Roman" w:hAnsi="Times New Roman" w:cs="Times New Roman"/>
                <w:sz w:val="20"/>
                <w:szCs w:val="20"/>
              </w:rPr>
            </w:pPr>
          </w:p>
        </w:tc>
      </w:tr>
      <w:tr w:rsidR="00A0624F" w:rsidTr="00A0624F">
        <w:trPr>
          <w:trHeight w:val="10835"/>
        </w:trPr>
        <w:tc>
          <w:tcPr>
            <w:tcW w:w="8046" w:type="dxa"/>
            <w:tcBorders>
              <w:top w:val="nil"/>
              <w:bottom w:val="single" w:sz="4" w:space="0" w:color="000000" w:themeColor="text1"/>
            </w:tcBorders>
          </w:tcPr>
          <w:p w:rsidR="00A0624F" w:rsidRDefault="00A0624F" w:rsidP="00A0624F">
            <w:pPr>
              <w:rPr>
                <w:rFonts w:ascii="Times New Roman" w:hAnsi="Times New Roman" w:cs="Times New Roman"/>
              </w:rPr>
            </w:pPr>
            <w:r w:rsidRPr="002D3FB5">
              <w:rPr>
                <w:rFonts w:ascii="Times New Roman" w:hAnsi="Times New Roman" w:cs="Times New Roman"/>
                <w:noProof/>
              </w:rPr>
              <w:drawing>
                <wp:inline distT="0" distB="0" distL="0" distR="0">
                  <wp:extent cx="4963810" cy="3051545"/>
                  <wp:effectExtent l="19050" t="0" r="8240" b="0"/>
                  <wp:docPr id="37"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67592" cy="4595832"/>
                            <a:chOff x="1547812" y="642918"/>
                            <a:chExt cx="7167592" cy="4595832"/>
                          </a:xfrm>
                        </a:grpSpPr>
                        <a:pic>
                          <a:nvPicPr>
                            <a:cNvPr id="11" name="Рисунок 10"/>
                            <a:cNvPicPr/>
                          </a:nvPicPr>
                          <a:blipFill>
                            <a:blip r:embed="rId30" cstate="print">
                              <a:grayscl/>
                            </a:blip>
                            <a:srcRect l="10262" t="17735" r="22715" b="37179"/>
                            <a:stretch>
                              <a:fillRect/>
                            </a:stretch>
                          </a:blipFill>
                          <a:spPr bwMode="auto">
                            <a:xfrm>
                              <a:off x="1547812" y="642918"/>
                              <a:ext cx="7167592" cy="4595832"/>
                            </a:xfrm>
                            <a:prstGeom prst="rect">
                              <a:avLst/>
                            </a:prstGeom>
                            <a:noFill/>
                            <a:ln w="9525">
                              <a:noFill/>
                              <a:miter lim="800000"/>
                              <a:headEnd/>
                              <a:tailEnd/>
                            </a:ln>
                          </a:spPr>
                        </a:pic>
                        <a:cxnSp>
                          <a:nvCxnSpPr>
                            <a:cNvPr id="15" name="Прямая соединительная линия 14"/>
                            <a:cNvCxnSpPr>
                              <a:stCxn id="13" idx="4"/>
                            </a:cNvCxnSpPr>
                          </a:nvCxnSpPr>
                          <a:spPr>
                            <a:xfrm rot="5400000">
                              <a:off x="4858840" y="3249423"/>
                              <a:ext cx="249929" cy="252104"/>
                            </a:xfrm>
                            <a:prstGeom prst="line">
                              <a:avLst/>
                            </a:prstGeom>
                          </a:spPr>
                          <a:style>
                            <a:lnRef idx="1">
                              <a:schemeClr val="dk1"/>
                            </a:lnRef>
                            <a:fillRef idx="0">
                              <a:schemeClr val="dk1"/>
                            </a:fillRef>
                            <a:effectRef idx="0">
                              <a:schemeClr val="dk1"/>
                            </a:effectRef>
                            <a:fontRef idx="minor">
                              <a:schemeClr val="tx1"/>
                            </a:fontRef>
                          </a:style>
                        </a:cxnSp>
                        <a:grpSp>
                          <a:nvGrpSpPr>
                            <a:cNvPr id="9" name="Группа 8"/>
                            <a:cNvGrpSpPr/>
                          </a:nvGrpSpPr>
                          <a:grpSpPr>
                            <a:xfrm>
                              <a:off x="4899039" y="2963074"/>
                              <a:ext cx="691202" cy="733820"/>
                              <a:chOff x="4899039" y="2963074"/>
                              <a:chExt cx="691202" cy="733820"/>
                            </a:xfrm>
                          </a:grpSpPr>
                          <a:pic>
                            <a:nvPicPr>
                              <a:cNvPr id="12" name="Рисунок 11" descr="z3.GIF"/>
                              <a:cNvPicPr>
                                <a:picLocks noChangeAspect="1"/>
                              </a:cNvPicPr>
                            </a:nvPicPr>
                            <a:blipFill>
                              <a:blip r:embed="rId29" cstate="print"/>
                              <a:stretch>
                                <a:fillRect/>
                              </a:stretch>
                            </a:blipFill>
                            <a:spPr>
                              <a:xfrm>
                                <a:off x="5214942" y="3429000"/>
                                <a:ext cx="357192" cy="267894"/>
                              </a:xfrm>
                              <a:prstGeom prst="rect">
                                <a:avLst/>
                              </a:prstGeom>
                            </a:spPr>
                          </a:pic>
                          <a:sp>
                            <a:nvSpPr>
                              <a:cNvPr id="13" name="Прямоугольная выноска 12"/>
                              <a:cNvSpPr/>
                            </a:nvSpPr>
                            <a:spPr>
                              <a:xfrm rot="2508278">
                                <a:off x="5175907" y="2963074"/>
                                <a:ext cx="414334" cy="255458"/>
                              </a:xfrm>
                              <a:prstGeom prst="wedgeRectCallout">
                                <a:avLst>
                                  <a:gd name="adj1" fmla="val -23460"/>
                                  <a:gd name="adj2" fmla="val 117896"/>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800" dirty="0" smtClean="0"/>
                                    <a:t>РК 9</a:t>
                                  </a:r>
                                  <a:r>
                                    <a:rPr lang="ru-RU" sz="1400" dirty="0" smtClean="0"/>
                                    <a:t> </a:t>
                                  </a: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TextBox 19"/>
                              <a:cNvSpPr txBox="1"/>
                            </a:nvSpPr>
                            <a:spPr>
                              <a:xfrm rot="18673189">
                                <a:off x="4801577" y="3264761"/>
                                <a:ext cx="441146"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000" b="1" dirty="0" smtClean="0"/>
                                    <a:t>6,4м</a:t>
                                  </a:r>
                                  <a:endParaRPr lang="ru-RU" sz="1000" b="1" dirty="0"/>
                                </a:p>
                              </a:txBody>
                              <a:useSpRect/>
                            </a:txSp>
                          </a:sp>
                        </a:grpSp>
                        <a:cxnSp>
                          <a:nvCxnSpPr>
                            <a:cNvPr id="26" name="Прямая соединительная линия 25"/>
                            <a:cNvCxnSpPr/>
                          </a:nvCxnSpPr>
                          <a:spPr>
                            <a:xfrm rot="16200000" flipH="1">
                              <a:off x="5155267" y="3274362"/>
                              <a:ext cx="204629" cy="228154"/>
                            </a:xfrm>
                            <a:prstGeom prst="line">
                              <a:avLst/>
                            </a:prstGeom>
                          </a:spPr>
                          <a:style>
                            <a:lnRef idx="1">
                              <a:schemeClr val="dk1"/>
                            </a:lnRef>
                            <a:fillRef idx="0">
                              <a:schemeClr val="dk1"/>
                            </a:fillRef>
                            <a:effectRef idx="0">
                              <a:schemeClr val="dk1"/>
                            </a:effectRef>
                            <a:fontRef idx="minor">
                              <a:schemeClr val="tx1"/>
                            </a:fontRef>
                          </a:style>
                        </a:cxnSp>
                        <a:sp>
                          <a:nvSpPr>
                            <a:cNvPr id="36" name="TextBox 35"/>
                            <a:cNvSpPr txBox="1"/>
                          </a:nvSpPr>
                          <a:spPr>
                            <a:xfrm rot="2368880">
                              <a:off x="5158780" y="3200210"/>
                              <a:ext cx="341760" cy="246221"/>
                            </a:xfrm>
                            <a:prstGeom prst="rect">
                              <a:avLst/>
                            </a:prstGeom>
                            <a:noFill/>
                          </a:spPr>
                          <a:txSp>
                            <a:txBody>
                              <a:bodyPr wrap="non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1000" b="1" dirty="0" smtClean="0"/>
                                  <a:t>9м</a:t>
                                </a:r>
                                <a:endParaRPr lang="ru-RU" sz="1000" b="1" dirty="0"/>
                              </a:p>
                            </a:txBody>
                            <a:useSpRect/>
                          </a:txSp>
                        </a:sp>
                      </lc:lockedCanvas>
                    </a:graphicData>
                  </a:graphic>
                </wp:inline>
              </w:drawing>
            </w:r>
          </w:p>
          <w:p w:rsidR="00A0624F" w:rsidRPr="00273CA5" w:rsidRDefault="00A0624F" w:rsidP="00A0624F">
            <w:r>
              <w:rPr>
                <w:rFonts w:ascii="Times New Roman" w:hAnsi="Times New Roman" w:cs="Times New Roman"/>
              </w:rPr>
              <w:t xml:space="preserve">   </w:t>
            </w:r>
            <w:r>
              <w:t xml:space="preserve">    </w:t>
            </w:r>
            <w:r>
              <w:rPr>
                <w:noProof/>
              </w:rPr>
              <w:drawing>
                <wp:inline distT="0" distB="0" distL="0" distR="0">
                  <wp:extent cx="4963082" cy="3795823"/>
                  <wp:effectExtent l="19050" t="0" r="8968" b="0"/>
                  <wp:docPr id="38" name="Рисунок 11" descr="20201214_09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214_094904.jpg"/>
                          <pic:cNvPicPr/>
                        </pic:nvPicPr>
                        <pic:blipFill>
                          <a:blip r:embed="rId31" cstate="print"/>
                          <a:stretch>
                            <a:fillRect/>
                          </a:stretch>
                        </pic:blipFill>
                        <pic:spPr>
                          <a:xfrm>
                            <a:off x="0" y="0"/>
                            <a:ext cx="4972050" cy="3802682"/>
                          </a:xfrm>
                          <a:prstGeom prst="rect">
                            <a:avLst/>
                          </a:prstGeom>
                        </pic:spPr>
                      </pic:pic>
                    </a:graphicData>
                  </a:graphic>
                </wp:inline>
              </w:drawing>
            </w:r>
          </w:p>
        </w:tc>
        <w:tc>
          <w:tcPr>
            <w:tcW w:w="8222" w:type="dxa"/>
            <w:vMerge/>
          </w:tcPr>
          <w:p w:rsidR="00A0624F" w:rsidRDefault="00A0624F" w:rsidP="00A0624F">
            <w:pPr>
              <w:rPr>
                <w:rFonts w:ascii="Times New Roman" w:hAnsi="Times New Roman" w:cs="Times New Roman"/>
              </w:rPr>
            </w:pPr>
          </w:p>
        </w:tc>
      </w:tr>
    </w:tbl>
    <w:p w:rsidR="00A0624F" w:rsidRPr="00F90C71" w:rsidRDefault="00A0624F" w:rsidP="00A0624F">
      <w:pPr>
        <w:ind w:left="426"/>
        <w:rPr>
          <w:rFonts w:ascii="Times New Roman" w:hAnsi="Times New Roman" w:cs="Times New Roman"/>
        </w:rPr>
      </w:pPr>
    </w:p>
    <w:p w:rsidR="00A0624F" w:rsidRDefault="00A0624F"/>
    <w:p w:rsidR="00A0624F" w:rsidRDefault="00A0624F" w:rsidP="004F578B"/>
    <w:p w:rsidR="00A0624F" w:rsidRDefault="00A0624F" w:rsidP="00A0624F"/>
    <w:tbl>
      <w:tblPr>
        <w:tblStyle w:val="aa"/>
        <w:tblpPr w:leftFromText="180" w:rightFromText="180" w:vertAnchor="page" w:horzAnchor="margin" w:tblpX="108" w:tblpY="1"/>
        <w:tblW w:w="14000" w:type="dxa"/>
        <w:tblLayout w:type="fixed"/>
        <w:tblLook w:val="04A0"/>
      </w:tblPr>
      <w:tblGrid>
        <w:gridCol w:w="7327"/>
        <w:gridCol w:w="6673"/>
      </w:tblGrid>
      <w:tr w:rsidR="00A0624F" w:rsidTr="00A0624F">
        <w:trPr>
          <w:trHeight w:val="51"/>
        </w:trPr>
        <w:tc>
          <w:tcPr>
            <w:tcW w:w="7327" w:type="dxa"/>
            <w:tcBorders>
              <w:bottom w:val="nil"/>
            </w:tcBorders>
            <w:vAlign w:val="center"/>
          </w:tcPr>
          <w:p w:rsidR="00A0624F" w:rsidRPr="00B63A7A" w:rsidRDefault="00A0624F" w:rsidP="00A0624F">
            <w:pPr>
              <w:rPr>
                <w:rFonts w:ascii="Times New Roman" w:hAnsi="Times New Roman" w:cs="Times New Roman"/>
                <w:sz w:val="20"/>
                <w:szCs w:val="20"/>
              </w:rPr>
            </w:pPr>
            <w:r>
              <w:rPr>
                <w:sz w:val="20"/>
                <w:szCs w:val="20"/>
              </w:rPr>
              <w:t xml:space="preserve">                                                                                                                                                                                      </w:t>
            </w:r>
            <w:r w:rsidRPr="00B63A7A">
              <w:rPr>
                <w:rFonts w:ascii="Times New Roman" w:hAnsi="Times New Roman" w:cs="Times New Roman"/>
                <w:sz w:val="20"/>
                <w:szCs w:val="20"/>
              </w:rPr>
              <w:t xml:space="preserve">Карта (схема) размещения рекламной конструкции </w:t>
            </w:r>
            <w:r>
              <w:rPr>
                <w:rFonts w:ascii="Times New Roman" w:hAnsi="Times New Roman" w:cs="Times New Roman"/>
                <w:sz w:val="20"/>
                <w:szCs w:val="20"/>
              </w:rPr>
              <w:t xml:space="preserve">на территории Шумихинского муниципального округа Курганской области ,автомобильная дорога </w:t>
            </w:r>
            <w:r w:rsidRPr="00B63A7A">
              <w:rPr>
                <w:rFonts w:ascii="Times New Roman" w:hAnsi="Times New Roman" w:cs="Times New Roman"/>
                <w:sz w:val="20"/>
                <w:szCs w:val="20"/>
              </w:rPr>
              <w:t xml:space="preserve"> Иртыш-</w:t>
            </w:r>
            <w:r>
              <w:rPr>
                <w:rFonts w:ascii="Times New Roman" w:hAnsi="Times New Roman" w:cs="Times New Roman"/>
                <w:sz w:val="20"/>
                <w:szCs w:val="20"/>
              </w:rPr>
              <w:t xml:space="preserve"> </w:t>
            </w:r>
            <w:r w:rsidRPr="00B63A7A">
              <w:rPr>
                <w:rFonts w:ascii="Times New Roman" w:hAnsi="Times New Roman" w:cs="Times New Roman"/>
                <w:sz w:val="20"/>
                <w:szCs w:val="20"/>
              </w:rPr>
              <w:t>Шумиха-</w:t>
            </w:r>
            <w:r>
              <w:rPr>
                <w:rFonts w:ascii="Times New Roman" w:hAnsi="Times New Roman" w:cs="Times New Roman"/>
                <w:sz w:val="20"/>
                <w:szCs w:val="20"/>
              </w:rPr>
              <w:t xml:space="preserve">Усть-Уйское-граница Казахстана, </w:t>
            </w:r>
            <w:r w:rsidRPr="00B63A7A">
              <w:rPr>
                <w:rFonts w:ascii="Times New Roman" w:hAnsi="Times New Roman" w:cs="Times New Roman"/>
                <w:sz w:val="20"/>
                <w:szCs w:val="20"/>
              </w:rPr>
              <w:t>ул.</w:t>
            </w:r>
            <w:r>
              <w:rPr>
                <w:rFonts w:ascii="Times New Roman" w:hAnsi="Times New Roman" w:cs="Times New Roman"/>
                <w:sz w:val="20"/>
                <w:szCs w:val="20"/>
              </w:rPr>
              <w:t xml:space="preserve"> </w:t>
            </w:r>
            <w:r w:rsidRPr="00B63A7A">
              <w:rPr>
                <w:rFonts w:ascii="Times New Roman" w:hAnsi="Times New Roman" w:cs="Times New Roman"/>
                <w:sz w:val="20"/>
                <w:szCs w:val="20"/>
              </w:rPr>
              <w:t xml:space="preserve">Гоголя слева  </w:t>
            </w:r>
          </w:p>
        </w:tc>
        <w:tc>
          <w:tcPr>
            <w:tcW w:w="6673" w:type="dxa"/>
            <w:vMerge w:val="restart"/>
          </w:tcPr>
          <w:p w:rsidR="00A0624F" w:rsidRPr="00B63A7A" w:rsidRDefault="00A0624F" w:rsidP="00A0624F">
            <w:pPr>
              <w:rPr>
                <w:rFonts w:ascii="Times New Roman" w:hAnsi="Times New Roman" w:cs="Times New Roman"/>
                <w:sz w:val="20"/>
                <w:szCs w:val="20"/>
              </w:rPr>
            </w:pPr>
          </w:p>
          <w:p w:rsidR="00A0624F" w:rsidRPr="0096314A" w:rsidRDefault="00A0624F" w:rsidP="00A0624F">
            <w:pPr>
              <w:rPr>
                <w:rFonts w:ascii="Times New Roman" w:hAnsi="Times New Roman" w:cs="Times New Roman"/>
                <w:sz w:val="20"/>
                <w:szCs w:val="20"/>
              </w:rPr>
            </w:pPr>
            <w:r w:rsidRPr="0096314A">
              <w:rPr>
                <w:rFonts w:ascii="Times New Roman" w:hAnsi="Times New Roman" w:cs="Times New Roman"/>
                <w:sz w:val="20"/>
                <w:szCs w:val="20"/>
              </w:rPr>
              <w:t xml:space="preserve">Приложение </w:t>
            </w:r>
            <w:r>
              <w:rPr>
                <w:rFonts w:ascii="Times New Roman" w:hAnsi="Times New Roman" w:cs="Times New Roman"/>
                <w:sz w:val="20"/>
                <w:szCs w:val="20"/>
              </w:rPr>
              <w:t>9</w:t>
            </w:r>
          </w:p>
          <w:p w:rsidR="00A0624F" w:rsidRPr="0096314A" w:rsidRDefault="00A0624F" w:rsidP="00A0624F">
            <w:pPr>
              <w:rPr>
                <w:rFonts w:ascii="Times New Roman" w:hAnsi="Times New Roman" w:cs="Times New Roman"/>
                <w:sz w:val="20"/>
                <w:szCs w:val="20"/>
              </w:rPr>
            </w:pPr>
            <w:r>
              <w:rPr>
                <w:rFonts w:ascii="Times New Roman" w:hAnsi="Times New Roman" w:cs="Times New Roman"/>
                <w:sz w:val="20"/>
                <w:szCs w:val="20"/>
              </w:rPr>
              <w:t xml:space="preserve">к </w:t>
            </w:r>
            <w:r w:rsidRPr="0096314A">
              <w:rPr>
                <w:rFonts w:ascii="Times New Roman" w:hAnsi="Times New Roman" w:cs="Times New Roman"/>
                <w:sz w:val="20"/>
                <w:szCs w:val="20"/>
              </w:rPr>
              <w:t xml:space="preserve"> постановлению Администрации Шумихинского </w:t>
            </w:r>
            <w:r>
              <w:rPr>
                <w:rFonts w:ascii="Times New Roman" w:hAnsi="Times New Roman" w:cs="Times New Roman"/>
                <w:sz w:val="20"/>
                <w:szCs w:val="20"/>
              </w:rPr>
              <w:t>муниципального округа</w:t>
            </w:r>
          </w:p>
          <w:p w:rsidR="00A0624F" w:rsidRPr="0096314A" w:rsidRDefault="00A0624F" w:rsidP="00A0624F">
            <w:pPr>
              <w:rPr>
                <w:rFonts w:ascii="Times New Roman" w:hAnsi="Times New Roman" w:cs="Times New Roman"/>
                <w:sz w:val="20"/>
                <w:szCs w:val="20"/>
              </w:rPr>
            </w:pPr>
            <w:r>
              <w:rPr>
                <w:rFonts w:ascii="Times New Roman" w:hAnsi="Times New Roman" w:cs="Times New Roman"/>
                <w:sz w:val="20"/>
                <w:szCs w:val="20"/>
              </w:rPr>
              <w:t>о</w:t>
            </w:r>
            <w:r w:rsidRPr="0096314A">
              <w:rPr>
                <w:rFonts w:ascii="Times New Roman" w:hAnsi="Times New Roman" w:cs="Times New Roman"/>
                <w:sz w:val="20"/>
                <w:szCs w:val="20"/>
              </w:rPr>
              <w:t xml:space="preserve">т  </w:t>
            </w:r>
            <w:r>
              <w:rPr>
                <w:rFonts w:ascii="Times New Roman" w:hAnsi="Times New Roman" w:cs="Times New Roman"/>
                <w:sz w:val="20"/>
                <w:szCs w:val="20"/>
              </w:rPr>
              <w:t>01.04.2021</w:t>
            </w:r>
            <w:r w:rsidRPr="0096314A">
              <w:rPr>
                <w:rFonts w:ascii="Times New Roman" w:hAnsi="Times New Roman" w:cs="Times New Roman"/>
                <w:sz w:val="20"/>
                <w:szCs w:val="20"/>
              </w:rPr>
              <w:t xml:space="preserve"> года №</w:t>
            </w:r>
            <w:r>
              <w:rPr>
                <w:rFonts w:ascii="Times New Roman" w:hAnsi="Times New Roman" w:cs="Times New Roman"/>
                <w:sz w:val="20"/>
                <w:szCs w:val="20"/>
              </w:rPr>
              <w:t xml:space="preserve"> 260</w:t>
            </w:r>
          </w:p>
          <w:p w:rsidR="00A0624F" w:rsidRPr="0096314A" w:rsidRDefault="00A0624F" w:rsidP="00A0624F">
            <w:pPr>
              <w:rPr>
                <w:rFonts w:ascii="Times New Roman" w:hAnsi="Times New Roman" w:cs="Times New Roman"/>
                <w:sz w:val="20"/>
                <w:szCs w:val="20"/>
              </w:rPr>
            </w:pPr>
            <w:r w:rsidRPr="0096314A">
              <w:rPr>
                <w:rFonts w:ascii="Times New Roman" w:hAnsi="Times New Roman" w:cs="Times New Roman"/>
                <w:sz w:val="20"/>
                <w:szCs w:val="20"/>
              </w:rPr>
              <w:t>«О</w:t>
            </w:r>
            <w:r>
              <w:rPr>
                <w:rFonts w:ascii="Times New Roman" w:hAnsi="Times New Roman" w:cs="Times New Roman"/>
                <w:sz w:val="20"/>
                <w:szCs w:val="20"/>
              </w:rPr>
              <w:t>б утверждении схемы размещения рекламных конструкций на территории Шумихинского муниципального округа</w:t>
            </w:r>
            <w:r w:rsidRPr="0096314A">
              <w:rPr>
                <w:rFonts w:ascii="Times New Roman" w:hAnsi="Times New Roman" w:cs="Times New Roman"/>
                <w:sz w:val="20"/>
                <w:szCs w:val="20"/>
              </w:rPr>
              <w:t xml:space="preserve"> Курганской области»</w:t>
            </w:r>
          </w:p>
          <w:p w:rsidR="00A0624F" w:rsidRPr="0096314A" w:rsidRDefault="00A0624F" w:rsidP="00A0624F">
            <w:pPr>
              <w:rPr>
                <w:rFonts w:ascii="Times New Roman" w:hAnsi="Times New Roman" w:cs="Times New Roman"/>
                <w:sz w:val="24"/>
                <w:szCs w:val="24"/>
              </w:rPr>
            </w:pPr>
          </w:p>
          <w:p w:rsidR="00A0624F" w:rsidRDefault="00A0624F" w:rsidP="00A0624F">
            <w:pPr>
              <w:rPr>
                <w:rFonts w:ascii="Times New Roman" w:hAnsi="Times New Roman" w:cs="Times New Roman"/>
              </w:rPr>
            </w:pPr>
            <w:r>
              <w:rPr>
                <w:rFonts w:ascii="Times New Roman" w:hAnsi="Times New Roman" w:cs="Times New Roman"/>
                <w:noProof/>
              </w:rPr>
              <w:drawing>
                <wp:inline distT="0" distB="0" distL="0" distR="0">
                  <wp:extent cx="3548342" cy="2667000"/>
                  <wp:effectExtent l="19050" t="0" r="0" b="0"/>
                  <wp:docPr id="27" name="Рисунок 7" descr="20200909_1534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9_153446 (1).jpg"/>
                          <pic:cNvPicPr/>
                        </pic:nvPicPr>
                        <pic:blipFill>
                          <a:blip r:embed="rId32" cstate="print"/>
                          <a:stretch>
                            <a:fillRect/>
                          </a:stretch>
                        </pic:blipFill>
                        <pic:spPr>
                          <a:xfrm>
                            <a:off x="0" y="0"/>
                            <a:ext cx="3547854" cy="2666633"/>
                          </a:xfrm>
                          <a:prstGeom prst="rect">
                            <a:avLst/>
                          </a:prstGeom>
                        </pic:spPr>
                      </pic:pic>
                    </a:graphicData>
                  </a:graphic>
                </wp:inline>
              </w:drawing>
            </w:r>
          </w:p>
          <w:p w:rsidR="00A0624F" w:rsidRDefault="00A0624F" w:rsidP="00A0624F">
            <w:pPr>
              <w:rPr>
                <w:rFonts w:ascii="Times New Roman" w:hAnsi="Times New Roman" w:cs="Times New Roman"/>
              </w:rPr>
            </w:pPr>
          </w:p>
          <w:p w:rsidR="00A0624F" w:rsidRDefault="00A0624F" w:rsidP="00A0624F">
            <w:pPr>
              <w:rPr>
                <w:rFonts w:ascii="Times New Roman" w:hAnsi="Times New Roman" w:cs="Times New Roman"/>
              </w:rPr>
            </w:pPr>
          </w:p>
          <w:p w:rsidR="00A0624F" w:rsidRPr="006B14C6" w:rsidRDefault="00A0624F" w:rsidP="00A0624F">
            <w:pPr>
              <w:tabs>
                <w:tab w:val="left" w:pos="1290"/>
              </w:tabs>
              <w:rPr>
                <w:rFonts w:ascii="Times New Roman" w:hAnsi="Times New Roman" w:cs="Times New Roman"/>
                <w:sz w:val="18"/>
                <w:szCs w:val="18"/>
              </w:rPr>
            </w:pPr>
            <w:r>
              <w:rPr>
                <w:rFonts w:ascii="Times New Roman" w:hAnsi="Times New Roman" w:cs="Times New Roman"/>
              </w:rPr>
              <w:tab/>
            </w:r>
            <w:r w:rsidRPr="006B14C6">
              <w:rPr>
                <w:rFonts w:ascii="Times New Roman" w:hAnsi="Times New Roman" w:cs="Times New Roman"/>
                <w:sz w:val="18"/>
                <w:szCs w:val="18"/>
              </w:rPr>
              <w:t>Условные обозначения</w:t>
            </w:r>
          </w:p>
          <w:tbl>
            <w:tblPr>
              <w:tblStyle w:val="aa"/>
              <w:tblW w:w="6314" w:type="dxa"/>
              <w:tblLayout w:type="fixed"/>
              <w:tblLook w:val="04A0"/>
            </w:tblPr>
            <w:tblGrid>
              <w:gridCol w:w="3156"/>
              <w:gridCol w:w="3158"/>
            </w:tblGrid>
            <w:tr w:rsidR="00A0624F" w:rsidTr="00A0624F">
              <w:trPr>
                <w:trHeight w:val="29"/>
              </w:trPr>
              <w:tc>
                <w:tcPr>
                  <w:tcW w:w="3156" w:type="dxa"/>
                </w:tcPr>
                <w:p w:rsidR="00A0624F" w:rsidRPr="00C46151" w:rsidRDefault="00A0624F" w:rsidP="00A0624F">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Наименование</w:t>
                  </w:r>
                </w:p>
              </w:tc>
              <w:tc>
                <w:tcPr>
                  <w:tcW w:w="3158" w:type="dxa"/>
                </w:tcPr>
                <w:p w:rsidR="00A0624F" w:rsidRPr="00C46151" w:rsidRDefault="00A0624F" w:rsidP="00A0624F">
                  <w:pPr>
                    <w:framePr w:hSpace="180" w:wrap="around" w:vAnchor="page" w:hAnchor="margin" w:x="108" w:y="1"/>
                    <w:ind w:left="2690" w:hanging="2690"/>
                    <w:rPr>
                      <w:rFonts w:ascii="Times New Roman" w:hAnsi="Times New Roman" w:cs="Times New Roman"/>
                      <w:sz w:val="18"/>
                      <w:szCs w:val="18"/>
                    </w:rPr>
                  </w:pPr>
                  <w:r w:rsidRPr="00C46151">
                    <w:rPr>
                      <w:rFonts w:ascii="Times New Roman" w:hAnsi="Times New Roman" w:cs="Times New Roman"/>
                      <w:sz w:val="18"/>
                      <w:szCs w:val="18"/>
                    </w:rPr>
                    <w:t>Обозначение</w:t>
                  </w:r>
                </w:p>
              </w:tc>
            </w:tr>
            <w:tr w:rsidR="00A0624F" w:rsidTr="00A0624F">
              <w:trPr>
                <w:trHeight w:val="29"/>
              </w:trPr>
              <w:tc>
                <w:tcPr>
                  <w:tcW w:w="3156" w:type="dxa"/>
                </w:tcPr>
                <w:p w:rsidR="00A0624F" w:rsidRPr="00B7046B" w:rsidRDefault="00A0624F" w:rsidP="00A0624F">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 xml:space="preserve">Рекламная конструкция РК № </w:t>
                  </w:r>
                  <w:r>
                    <w:rPr>
                      <w:rFonts w:ascii="Times New Roman" w:hAnsi="Times New Roman" w:cs="Times New Roman"/>
                      <w:sz w:val="18"/>
                      <w:szCs w:val="18"/>
                    </w:rPr>
                    <w:t>7</w:t>
                  </w:r>
                </w:p>
              </w:tc>
              <w:tc>
                <w:tcPr>
                  <w:tcW w:w="3158" w:type="dxa"/>
                </w:tcPr>
                <w:p w:rsidR="00A0624F" w:rsidRPr="00C46151" w:rsidRDefault="00A0624F" w:rsidP="00A0624F">
                  <w:pPr>
                    <w:framePr w:hSpace="180" w:wrap="around" w:vAnchor="page" w:hAnchor="margin" w:x="108" w:y="1"/>
                    <w:rPr>
                      <w:rFonts w:ascii="Times New Roman" w:hAnsi="Times New Roman" w:cs="Times New Roman"/>
                      <w:sz w:val="18"/>
                      <w:szCs w:val="18"/>
                    </w:rPr>
                  </w:pPr>
                  <w:r>
                    <w:rPr>
                      <w:rFonts w:ascii="Times New Roman" w:hAnsi="Times New Roman" w:cs="Times New Roman"/>
                      <w:noProof/>
                      <w:sz w:val="18"/>
                      <w:szCs w:val="18"/>
                    </w:rPr>
                    <w:pict>
                      <v:shape id="_x0000_s1028" type="#_x0000_t109" style="position:absolute;margin-left:-.65pt;margin-top:1.25pt;width:27.3pt;height:10.2pt;z-index:251664384;mso-position-horizontal-relative:text;mso-position-vertical-relative:text" fillcolor="#acb9ca [1311]">
                        <v:textbox style="mso-next-textbox:#_x0000_s1028">
                          <w:txbxContent>
                            <w:p w:rsidR="00A0624F" w:rsidRDefault="00A0624F" w:rsidP="00A0624F"/>
                          </w:txbxContent>
                        </v:textbox>
                      </v:shape>
                    </w:pict>
                  </w:r>
                </w:p>
              </w:tc>
            </w:tr>
            <w:tr w:rsidR="00A0624F" w:rsidTr="00A0624F">
              <w:trPr>
                <w:trHeight w:val="29"/>
              </w:trPr>
              <w:tc>
                <w:tcPr>
                  <w:tcW w:w="3156" w:type="dxa"/>
                </w:tcPr>
                <w:p w:rsidR="00A0624F" w:rsidRPr="00C46151" w:rsidRDefault="00A0624F" w:rsidP="00A0624F">
                  <w:pPr>
                    <w:framePr w:hSpace="180" w:wrap="around" w:vAnchor="page" w:hAnchor="margin" w:x="108" w:y="1"/>
                    <w:rPr>
                      <w:rFonts w:ascii="Times New Roman" w:hAnsi="Times New Roman" w:cs="Times New Roman"/>
                      <w:sz w:val="18"/>
                      <w:szCs w:val="18"/>
                    </w:rPr>
                  </w:pPr>
                  <w:r>
                    <w:rPr>
                      <w:rFonts w:ascii="Times New Roman" w:hAnsi="Times New Roman" w:cs="Times New Roman"/>
                      <w:sz w:val="18"/>
                      <w:szCs w:val="18"/>
                    </w:rPr>
                    <w:t>Дорожные знаки</w:t>
                  </w:r>
                </w:p>
              </w:tc>
              <w:tc>
                <w:tcPr>
                  <w:tcW w:w="3158" w:type="dxa"/>
                </w:tcPr>
                <w:p w:rsidR="00A0624F" w:rsidRDefault="00A0624F" w:rsidP="00A0624F">
                  <w:pPr>
                    <w:framePr w:hSpace="180" w:wrap="around" w:vAnchor="page" w:hAnchor="margin" w:x="108" w:y="1"/>
                    <w:rPr>
                      <w:rFonts w:ascii="Times New Roman" w:hAnsi="Times New Roman" w:cs="Times New Roman"/>
                      <w:noProof/>
                      <w:sz w:val="18"/>
                      <w:szCs w:val="18"/>
                    </w:rPr>
                  </w:pPr>
                  <w:r>
                    <w:rPr>
                      <w:rFonts w:ascii="Times New Roman" w:hAnsi="Times New Roman" w:cs="Times New Roman"/>
                      <w:noProof/>
                      <w:sz w:val="18"/>
                      <w:szCs w:val="18"/>
                    </w:rPr>
                    <w:drawing>
                      <wp:inline distT="0" distB="0" distL="0" distR="0">
                        <wp:extent cx="295482" cy="265814"/>
                        <wp:effectExtent l="19050" t="0" r="9318" b="0"/>
                        <wp:docPr id="28" name="Рисунок 0" descr="уступите дорогу агруженное.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ступите дорогу агруженное.gif"/>
                                <pic:cNvPicPr/>
                              </pic:nvPicPr>
                              <pic:blipFill>
                                <a:blip r:embed="rId33" cstate="print"/>
                                <a:stretch>
                                  <a:fillRect/>
                                </a:stretch>
                              </pic:blipFill>
                              <pic:spPr>
                                <a:xfrm flipH="1">
                                  <a:off x="0" y="0"/>
                                  <a:ext cx="302074" cy="271744"/>
                                </a:xfrm>
                                <a:prstGeom prst="rect">
                                  <a:avLst/>
                                </a:prstGeom>
                              </pic:spPr>
                            </pic:pic>
                          </a:graphicData>
                        </a:graphic>
                      </wp:inline>
                    </w:drawing>
                  </w:r>
                </w:p>
              </w:tc>
            </w:tr>
          </w:tbl>
          <w:p w:rsidR="00A0624F" w:rsidRPr="00095185" w:rsidRDefault="00A0624F" w:rsidP="00A0624F">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A0624F" w:rsidRPr="0096314A" w:rsidRDefault="00A0624F" w:rsidP="00A0624F">
            <w:pPr>
              <w:pStyle w:val="a5"/>
              <w:numPr>
                <w:ilvl w:val="0"/>
                <w:numId w:val="26"/>
              </w:numPr>
              <w:spacing w:after="0" w:line="240" w:lineRule="auto"/>
              <w:rPr>
                <w:rFonts w:ascii="Times New Roman" w:hAnsi="Times New Roman" w:cs="Times New Roman"/>
                <w:sz w:val="20"/>
                <w:szCs w:val="20"/>
              </w:rPr>
            </w:pPr>
            <w:r w:rsidRPr="0096314A">
              <w:rPr>
                <w:rFonts w:ascii="Times New Roman" w:hAnsi="Times New Roman" w:cs="Times New Roman"/>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 Общие технические требования к средствам наружной рекламы. Правила размещения</w:t>
            </w:r>
          </w:p>
          <w:p w:rsidR="00A0624F" w:rsidRPr="0096314A" w:rsidRDefault="00A0624F" w:rsidP="00A0624F">
            <w:pPr>
              <w:pStyle w:val="a5"/>
              <w:numPr>
                <w:ilvl w:val="0"/>
                <w:numId w:val="26"/>
              </w:numPr>
              <w:spacing w:after="0" w:line="240" w:lineRule="auto"/>
              <w:rPr>
                <w:rFonts w:ascii="Times New Roman" w:hAnsi="Times New Roman" w:cs="Times New Roman"/>
                <w:sz w:val="20"/>
                <w:szCs w:val="20"/>
              </w:rPr>
            </w:pPr>
            <w:r w:rsidRPr="0096314A">
              <w:rPr>
                <w:rFonts w:ascii="Times New Roman" w:hAnsi="Times New Roman" w:cs="Times New Roman"/>
                <w:sz w:val="20"/>
                <w:szCs w:val="20"/>
              </w:rPr>
              <w:t>Тип рекламной конструкции</w:t>
            </w:r>
            <w:r>
              <w:rPr>
                <w:rFonts w:ascii="Times New Roman" w:hAnsi="Times New Roman" w:cs="Times New Roman"/>
                <w:sz w:val="20"/>
                <w:szCs w:val="20"/>
              </w:rPr>
              <w:t xml:space="preserve"> -</w:t>
            </w:r>
            <w:r w:rsidRPr="0096314A">
              <w:rPr>
                <w:rFonts w:ascii="Times New Roman" w:hAnsi="Times New Roman" w:cs="Times New Roman"/>
                <w:sz w:val="20"/>
                <w:szCs w:val="20"/>
              </w:rPr>
              <w:t xml:space="preserve"> отдельно стоящая (билборд)</w:t>
            </w:r>
          </w:p>
          <w:p w:rsidR="00A0624F" w:rsidRPr="0096314A" w:rsidRDefault="00A0624F" w:rsidP="00A0624F">
            <w:pPr>
              <w:rPr>
                <w:rFonts w:ascii="Times New Roman" w:hAnsi="Times New Roman" w:cs="Times New Roman"/>
                <w:sz w:val="20"/>
                <w:szCs w:val="20"/>
              </w:rPr>
            </w:pPr>
            <w:r w:rsidRPr="0096314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6314A">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96314A">
              <w:rPr>
                <w:rFonts w:ascii="Times New Roman" w:hAnsi="Times New Roman" w:cs="Times New Roman"/>
                <w:sz w:val="20"/>
                <w:szCs w:val="20"/>
              </w:rPr>
              <w:t>Размеры рекламного поля – 3*6м</w:t>
            </w:r>
          </w:p>
          <w:p w:rsidR="00A0624F" w:rsidRPr="00A457B1" w:rsidRDefault="00A0624F" w:rsidP="00A0624F">
            <w:pPr>
              <w:rPr>
                <w:rFonts w:ascii="Times New Roman" w:hAnsi="Times New Roman" w:cs="Times New Roman"/>
                <w:sz w:val="20"/>
                <w:szCs w:val="20"/>
              </w:rPr>
            </w:pPr>
          </w:p>
          <w:tbl>
            <w:tblPr>
              <w:tblStyle w:val="aa"/>
              <w:tblW w:w="10290" w:type="dxa"/>
              <w:tblLayout w:type="fixed"/>
              <w:tblLook w:val="04A0"/>
            </w:tblPr>
            <w:tblGrid>
              <w:gridCol w:w="447"/>
              <w:gridCol w:w="575"/>
              <w:gridCol w:w="461"/>
              <w:gridCol w:w="508"/>
              <w:gridCol w:w="517"/>
              <w:gridCol w:w="449"/>
              <w:gridCol w:w="2460"/>
              <w:gridCol w:w="4873"/>
            </w:tblGrid>
            <w:tr w:rsidR="00A0624F" w:rsidTr="00A0624F">
              <w:trPr>
                <w:trHeight w:val="5"/>
              </w:trPr>
              <w:tc>
                <w:tcPr>
                  <w:tcW w:w="447" w:type="dxa"/>
                </w:tcPr>
                <w:p w:rsidR="00A0624F" w:rsidRDefault="00A0624F" w:rsidP="00A0624F">
                  <w:pPr>
                    <w:framePr w:hSpace="180" w:wrap="around" w:vAnchor="page" w:hAnchor="margin" w:x="108" w:y="1"/>
                    <w:ind w:left="-49" w:firstLine="49"/>
                    <w:rPr>
                      <w:rFonts w:ascii="Times New Roman" w:hAnsi="Times New Roman" w:cs="Times New Roman"/>
                      <w:sz w:val="20"/>
                      <w:szCs w:val="20"/>
                    </w:rPr>
                  </w:pPr>
                </w:p>
              </w:tc>
              <w:tc>
                <w:tcPr>
                  <w:tcW w:w="575" w:type="dxa"/>
                </w:tcPr>
                <w:p w:rsidR="00A0624F" w:rsidRDefault="00A0624F" w:rsidP="00A0624F">
                  <w:pPr>
                    <w:framePr w:hSpace="180" w:wrap="around" w:vAnchor="page" w:hAnchor="margin" w:x="108" w:y="1"/>
                    <w:rPr>
                      <w:rFonts w:ascii="Times New Roman" w:hAnsi="Times New Roman" w:cs="Times New Roman"/>
                      <w:sz w:val="20"/>
                      <w:szCs w:val="20"/>
                    </w:rPr>
                  </w:pPr>
                </w:p>
              </w:tc>
              <w:tc>
                <w:tcPr>
                  <w:tcW w:w="461" w:type="dxa"/>
                </w:tcPr>
                <w:p w:rsidR="00A0624F" w:rsidRDefault="00A0624F" w:rsidP="00A0624F">
                  <w:pPr>
                    <w:framePr w:hSpace="180" w:wrap="around" w:vAnchor="page" w:hAnchor="margin" w:x="108" w:y="1"/>
                    <w:rPr>
                      <w:rFonts w:ascii="Times New Roman" w:hAnsi="Times New Roman" w:cs="Times New Roman"/>
                      <w:sz w:val="20"/>
                      <w:szCs w:val="20"/>
                    </w:rPr>
                  </w:pPr>
                </w:p>
              </w:tc>
              <w:tc>
                <w:tcPr>
                  <w:tcW w:w="508" w:type="dxa"/>
                </w:tcPr>
                <w:p w:rsidR="00A0624F" w:rsidRDefault="00A0624F" w:rsidP="00A0624F">
                  <w:pPr>
                    <w:framePr w:hSpace="180" w:wrap="around" w:vAnchor="page" w:hAnchor="margin" w:x="108" w:y="1"/>
                    <w:rPr>
                      <w:rFonts w:ascii="Times New Roman" w:hAnsi="Times New Roman" w:cs="Times New Roman"/>
                      <w:sz w:val="20"/>
                      <w:szCs w:val="20"/>
                    </w:rPr>
                  </w:pPr>
                </w:p>
              </w:tc>
              <w:tc>
                <w:tcPr>
                  <w:tcW w:w="517" w:type="dxa"/>
                </w:tcPr>
                <w:p w:rsidR="00A0624F" w:rsidRPr="00E83A2D" w:rsidRDefault="00A0624F" w:rsidP="00A0624F">
                  <w:pPr>
                    <w:framePr w:hSpace="180" w:wrap="around" w:vAnchor="page" w:hAnchor="margin" w:x="108" w:y="1"/>
                    <w:rPr>
                      <w:rFonts w:ascii="Times New Roman" w:hAnsi="Times New Roman" w:cs="Times New Roman"/>
                      <w:sz w:val="12"/>
                      <w:szCs w:val="16"/>
                    </w:rPr>
                  </w:pPr>
                  <w:r w:rsidRPr="00E83A2D">
                    <w:rPr>
                      <w:rFonts w:ascii="Times New Roman" w:hAnsi="Times New Roman" w:cs="Times New Roman"/>
                      <w:sz w:val="12"/>
                      <w:szCs w:val="16"/>
                    </w:rPr>
                    <w:t>Созыкина Н.В.</w:t>
                  </w:r>
                </w:p>
              </w:tc>
              <w:tc>
                <w:tcPr>
                  <w:tcW w:w="449" w:type="dxa"/>
                </w:tcPr>
                <w:p w:rsidR="00A0624F" w:rsidRPr="00E83A2D" w:rsidRDefault="00A0624F" w:rsidP="00A0624F">
                  <w:pPr>
                    <w:framePr w:hSpace="180" w:wrap="around" w:vAnchor="page" w:hAnchor="margin" w:x="108" w:y="1"/>
                    <w:rPr>
                      <w:rFonts w:ascii="Times New Roman" w:hAnsi="Times New Roman" w:cs="Times New Roman"/>
                      <w:sz w:val="12"/>
                      <w:szCs w:val="16"/>
                    </w:rPr>
                  </w:pPr>
                  <w:r>
                    <w:rPr>
                      <w:rFonts w:ascii="Times New Roman" w:hAnsi="Times New Roman" w:cs="Times New Roman"/>
                      <w:sz w:val="12"/>
                      <w:szCs w:val="16"/>
                    </w:rPr>
                    <w:t>16.09.2020г.</w:t>
                  </w:r>
                </w:p>
              </w:tc>
              <w:tc>
                <w:tcPr>
                  <w:tcW w:w="2460" w:type="dxa"/>
                  <w:vMerge w:val="restart"/>
                </w:tcPr>
                <w:p w:rsidR="00A0624F" w:rsidRDefault="00A0624F" w:rsidP="00A0624F">
                  <w:pPr>
                    <w:framePr w:hSpace="180" w:wrap="around" w:vAnchor="page" w:hAnchor="margin" w:x="108" w:y="1"/>
                    <w:rPr>
                      <w:rFonts w:ascii="Times New Roman" w:hAnsi="Times New Roman" w:cs="Times New Roman"/>
                      <w:sz w:val="20"/>
                      <w:szCs w:val="20"/>
                    </w:rPr>
                  </w:pPr>
                </w:p>
              </w:tc>
              <w:tc>
                <w:tcPr>
                  <w:tcW w:w="4873"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r>
            <w:tr w:rsidR="00A0624F" w:rsidTr="00A0624F">
              <w:trPr>
                <w:trHeight w:val="5"/>
              </w:trPr>
              <w:tc>
                <w:tcPr>
                  <w:tcW w:w="447" w:type="dxa"/>
                </w:tcPr>
                <w:p w:rsidR="00A0624F" w:rsidRPr="00A457B1" w:rsidRDefault="00A0624F" w:rsidP="00A0624F">
                  <w:pPr>
                    <w:framePr w:hSpace="180" w:wrap="around" w:vAnchor="page" w:hAnchor="margin" w:x="108" w:y="1"/>
                    <w:rPr>
                      <w:rFonts w:ascii="Times New Roman" w:hAnsi="Times New Roman" w:cs="Times New Roman"/>
                      <w:sz w:val="16"/>
                      <w:szCs w:val="16"/>
                    </w:rPr>
                  </w:pPr>
                  <w:r>
                    <w:rPr>
                      <w:rFonts w:ascii="Times New Roman" w:hAnsi="Times New Roman" w:cs="Times New Roman"/>
                      <w:sz w:val="16"/>
                      <w:szCs w:val="16"/>
                    </w:rPr>
                    <w:t>Изм.</w:t>
                  </w:r>
                </w:p>
              </w:tc>
              <w:tc>
                <w:tcPr>
                  <w:tcW w:w="575"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Колич.</w:t>
                  </w:r>
                </w:p>
              </w:tc>
              <w:tc>
                <w:tcPr>
                  <w:tcW w:w="461"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c>
                <w:tcPr>
                  <w:tcW w:w="508"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№док</w:t>
                  </w:r>
                </w:p>
              </w:tc>
              <w:tc>
                <w:tcPr>
                  <w:tcW w:w="517"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Подп.</w:t>
                  </w:r>
                </w:p>
              </w:tc>
              <w:tc>
                <w:tcPr>
                  <w:tcW w:w="449" w:type="dxa"/>
                </w:tcPr>
                <w:p w:rsidR="00A0624F" w:rsidRPr="00A457B1" w:rsidRDefault="00A0624F" w:rsidP="00A0624F">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Дата</w:t>
                  </w:r>
                </w:p>
              </w:tc>
              <w:tc>
                <w:tcPr>
                  <w:tcW w:w="2460" w:type="dxa"/>
                  <w:vMerge/>
                </w:tcPr>
                <w:p w:rsidR="00A0624F" w:rsidRDefault="00A0624F" w:rsidP="00A0624F">
                  <w:pPr>
                    <w:framePr w:hSpace="180" w:wrap="around" w:vAnchor="page" w:hAnchor="margin" w:x="108" w:y="1"/>
                    <w:rPr>
                      <w:rFonts w:ascii="Times New Roman" w:hAnsi="Times New Roman" w:cs="Times New Roman"/>
                      <w:sz w:val="20"/>
                      <w:szCs w:val="20"/>
                    </w:rPr>
                  </w:pPr>
                </w:p>
              </w:tc>
              <w:tc>
                <w:tcPr>
                  <w:tcW w:w="4873" w:type="dxa"/>
                </w:tcPr>
                <w:p w:rsidR="00A0624F" w:rsidRDefault="00A0624F" w:rsidP="00A0624F">
                  <w:pPr>
                    <w:framePr w:hSpace="180" w:wrap="around" w:vAnchor="page" w:hAnchor="margin" w:x="108" w:y="1"/>
                    <w:rPr>
                      <w:rFonts w:ascii="Times New Roman" w:hAnsi="Times New Roman" w:cs="Times New Roman"/>
                      <w:sz w:val="20"/>
                      <w:szCs w:val="20"/>
                    </w:rPr>
                  </w:pPr>
                </w:p>
              </w:tc>
            </w:tr>
          </w:tbl>
          <w:p w:rsidR="00A0624F" w:rsidRPr="00BE4DF0" w:rsidRDefault="00A0624F" w:rsidP="00A0624F">
            <w:pPr>
              <w:rPr>
                <w:rFonts w:ascii="Times New Roman" w:hAnsi="Times New Roman" w:cs="Times New Roman"/>
                <w:sz w:val="20"/>
                <w:szCs w:val="20"/>
              </w:rPr>
            </w:pPr>
          </w:p>
        </w:tc>
      </w:tr>
      <w:tr w:rsidR="00A0624F" w:rsidTr="00A0624F">
        <w:trPr>
          <w:trHeight w:val="9104"/>
        </w:trPr>
        <w:tc>
          <w:tcPr>
            <w:tcW w:w="7327" w:type="dxa"/>
            <w:tcBorders>
              <w:top w:val="nil"/>
              <w:bottom w:val="single" w:sz="4" w:space="0" w:color="000000" w:themeColor="text1"/>
            </w:tcBorders>
          </w:tcPr>
          <w:p w:rsidR="00A0624F" w:rsidRDefault="00A0624F" w:rsidP="00A0624F">
            <w:pPr>
              <w:rPr>
                <w:rFonts w:ascii="Times New Roman" w:hAnsi="Times New Roman" w:cs="Times New Roman"/>
              </w:rPr>
            </w:pPr>
          </w:p>
          <w:p w:rsidR="00A0624F" w:rsidRDefault="00A0624F" w:rsidP="00A0624F">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extent cx="3739999" cy="2295525"/>
                  <wp:effectExtent l="19050" t="0" r="0"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2.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746963" cy="2299800"/>
                          </a:xfrm>
                          <a:prstGeom prst="rect">
                            <a:avLst/>
                          </a:prstGeom>
                        </pic:spPr>
                      </pic:pic>
                    </a:graphicData>
                  </a:graphic>
                </wp:inline>
              </w:drawing>
            </w:r>
            <w:bookmarkStart w:id="2" w:name="_GoBack"/>
            <w:bookmarkEnd w:id="2"/>
          </w:p>
          <w:p w:rsidR="00A0624F" w:rsidRDefault="00A0624F" w:rsidP="00A0624F">
            <w:pPr>
              <w:rPr>
                <w:rFonts w:ascii="Times New Roman" w:hAnsi="Times New Roman" w:cs="Times New Roman"/>
              </w:rPr>
            </w:pPr>
            <w:r>
              <w:t xml:space="preserve">           </w:t>
            </w:r>
          </w:p>
          <w:p w:rsidR="00A0624F" w:rsidRPr="00273CA5" w:rsidRDefault="00A0624F" w:rsidP="00A0624F">
            <w:r w:rsidRPr="00156EC8">
              <w:rPr>
                <w:noProof/>
              </w:rPr>
              <w:drawing>
                <wp:inline distT="0" distB="0" distL="0" distR="0">
                  <wp:extent cx="4124325" cy="2419698"/>
                  <wp:effectExtent l="19050" t="0" r="9525" b="0"/>
                  <wp:docPr id="30" name="Рисунок 8" descr="20200909_15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909_152801.jpg"/>
                          <pic:cNvPicPr/>
                        </pic:nvPicPr>
                        <pic:blipFill>
                          <a:blip r:embed="rId35" cstate="print"/>
                          <a:stretch>
                            <a:fillRect/>
                          </a:stretch>
                        </pic:blipFill>
                        <pic:spPr>
                          <a:xfrm>
                            <a:off x="0" y="0"/>
                            <a:ext cx="4133962" cy="2425352"/>
                          </a:xfrm>
                          <a:prstGeom prst="rect">
                            <a:avLst/>
                          </a:prstGeom>
                        </pic:spPr>
                      </pic:pic>
                    </a:graphicData>
                  </a:graphic>
                </wp:inline>
              </w:drawing>
            </w:r>
          </w:p>
        </w:tc>
        <w:tc>
          <w:tcPr>
            <w:tcW w:w="6673" w:type="dxa"/>
            <w:vMerge/>
          </w:tcPr>
          <w:p w:rsidR="00A0624F" w:rsidRDefault="00A0624F" w:rsidP="00A0624F">
            <w:pPr>
              <w:rPr>
                <w:rFonts w:ascii="Times New Roman" w:hAnsi="Times New Roman" w:cs="Times New Roman"/>
              </w:rPr>
            </w:pPr>
          </w:p>
        </w:tc>
      </w:tr>
    </w:tbl>
    <w:p w:rsidR="00A0624F" w:rsidRPr="00F90C71" w:rsidRDefault="00A0624F" w:rsidP="00A0624F">
      <w:pPr>
        <w:ind w:left="426"/>
        <w:rPr>
          <w:rFonts w:ascii="Times New Roman" w:hAnsi="Times New Roman" w:cs="Times New Roman"/>
        </w:rPr>
      </w:pPr>
    </w:p>
    <w:p w:rsidR="00A0624F" w:rsidRDefault="00A0624F" w:rsidP="00A0624F"/>
    <w:p w:rsidR="00A0624F" w:rsidRDefault="00A0624F">
      <w:r>
        <w:br w:type="page"/>
      </w:r>
    </w:p>
    <w:tbl>
      <w:tblPr>
        <w:tblStyle w:val="aa"/>
        <w:tblpPr w:leftFromText="180" w:rightFromText="180" w:vertAnchor="page" w:horzAnchor="margin" w:tblpX="108" w:tblpY="1"/>
        <w:tblW w:w="16268" w:type="dxa"/>
        <w:tblLayout w:type="fixed"/>
        <w:tblLook w:val="04A0"/>
      </w:tblPr>
      <w:tblGrid>
        <w:gridCol w:w="8778"/>
        <w:gridCol w:w="7490"/>
      </w:tblGrid>
      <w:tr w:rsidR="002B083C" w:rsidTr="00574586">
        <w:trPr>
          <w:trHeight w:val="694"/>
        </w:trPr>
        <w:tc>
          <w:tcPr>
            <w:tcW w:w="8778" w:type="dxa"/>
            <w:tcBorders>
              <w:bottom w:val="nil"/>
            </w:tcBorders>
            <w:vAlign w:val="center"/>
          </w:tcPr>
          <w:p w:rsidR="002B083C" w:rsidRPr="002D4EF9" w:rsidRDefault="002B083C" w:rsidP="00574586">
            <w:pPr>
              <w:rPr>
                <w:sz w:val="20"/>
                <w:szCs w:val="20"/>
              </w:rPr>
            </w:pPr>
            <w:r>
              <w:rPr>
                <w:sz w:val="20"/>
                <w:szCs w:val="20"/>
              </w:rPr>
              <w:lastRenderedPageBreak/>
              <w:t xml:space="preserve">                                                                                                                                                                                      </w:t>
            </w:r>
            <w:r w:rsidRPr="00C72823">
              <w:rPr>
                <w:rFonts w:ascii="Times New Roman" w:hAnsi="Times New Roman" w:cs="Times New Roman"/>
                <w:sz w:val="20"/>
                <w:szCs w:val="20"/>
              </w:rPr>
              <w:t xml:space="preserve">Карта(схема) размещения рекламной конструкции на территории </w:t>
            </w:r>
            <w:r>
              <w:rPr>
                <w:rFonts w:ascii="Times New Roman" w:hAnsi="Times New Roman" w:cs="Times New Roman"/>
                <w:sz w:val="20"/>
                <w:szCs w:val="20"/>
              </w:rPr>
              <w:t xml:space="preserve">Шумихинского муниципального округа Курганской области, </w:t>
            </w:r>
            <w:r w:rsidRPr="00C72823">
              <w:rPr>
                <w:rFonts w:ascii="Times New Roman" w:hAnsi="Times New Roman" w:cs="Times New Roman"/>
                <w:sz w:val="20"/>
                <w:szCs w:val="20"/>
              </w:rPr>
              <w:t>г.Шумиха ул.Ленина 55  (ТЦ Привокзальный)</w:t>
            </w:r>
          </w:p>
        </w:tc>
        <w:tc>
          <w:tcPr>
            <w:tcW w:w="7490" w:type="dxa"/>
            <w:vMerge w:val="restart"/>
          </w:tcPr>
          <w:p w:rsidR="002B083C" w:rsidRDefault="002B083C" w:rsidP="00574586">
            <w:pPr>
              <w:rPr>
                <w:rFonts w:ascii="Times New Roman" w:hAnsi="Times New Roman" w:cs="Times New Roman"/>
                <w:i/>
                <w:sz w:val="20"/>
                <w:szCs w:val="20"/>
              </w:rPr>
            </w:pPr>
          </w:p>
          <w:p w:rsidR="002B083C" w:rsidRPr="0096314A" w:rsidRDefault="002B083C" w:rsidP="00574586">
            <w:pPr>
              <w:rPr>
                <w:rFonts w:ascii="Times New Roman" w:hAnsi="Times New Roman" w:cs="Times New Roman"/>
                <w:sz w:val="20"/>
                <w:szCs w:val="20"/>
              </w:rPr>
            </w:pPr>
            <w:r>
              <w:rPr>
                <w:rFonts w:ascii="Times New Roman" w:hAnsi="Times New Roman" w:cs="Times New Roman"/>
                <w:sz w:val="20"/>
                <w:szCs w:val="20"/>
              </w:rPr>
              <w:t>Приложение 10</w:t>
            </w:r>
          </w:p>
          <w:p w:rsidR="002B083C" w:rsidRPr="0096314A" w:rsidRDefault="002B083C" w:rsidP="00574586">
            <w:pPr>
              <w:rPr>
                <w:rFonts w:ascii="Times New Roman" w:hAnsi="Times New Roman" w:cs="Times New Roman"/>
                <w:sz w:val="20"/>
                <w:szCs w:val="20"/>
              </w:rPr>
            </w:pPr>
            <w:r>
              <w:rPr>
                <w:rFonts w:ascii="Times New Roman" w:hAnsi="Times New Roman" w:cs="Times New Roman"/>
                <w:sz w:val="20"/>
                <w:szCs w:val="20"/>
              </w:rPr>
              <w:t xml:space="preserve">к </w:t>
            </w:r>
            <w:r w:rsidRPr="0096314A">
              <w:rPr>
                <w:rFonts w:ascii="Times New Roman" w:hAnsi="Times New Roman" w:cs="Times New Roman"/>
                <w:sz w:val="20"/>
                <w:szCs w:val="20"/>
              </w:rPr>
              <w:t xml:space="preserve"> постановлению Администрации Шумихинского района</w:t>
            </w:r>
          </w:p>
          <w:p w:rsidR="002B083C" w:rsidRPr="0096314A" w:rsidRDefault="002B083C" w:rsidP="00574586">
            <w:pPr>
              <w:rPr>
                <w:rFonts w:ascii="Times New Roman" w:hAnsi="Times New Roman" w:cs="Times New Roman"/>
                <w:sz w:val="20"/>
                <w:szCs w:val="20"/>
              </w:rPr>
            </w:pPr>
            <w:r>
              <w:rPr>
                <w:rFonts w:ascii="Times New Roman" w:hAnsi="Times New Roman" w:cs="Times New Roman"/>
                <w:sz w:val="20"/>
                <w:szCs w:val="20"/>
              </w:rPr>
              <w:t>о</w:t>
            </w:r>
            <w:r w:rsidRPr="0096314A">
              <w:rPr>
                <w:rFonts w:ascii="Times New Roman" w:hAnsi="Times New Roman" w:cs="Times New Roman"/>
                <w:sz w:val="20"/>
                <w:szCs w:val="20"/>
              </w:rPr>
              <w:t>т</w:t>
            </w:r>
            <w:r>
              <w:rPr>
                <w:rFonts w:ascii="Times New Roman" w:hAnsi="Times New Roman" w:cs="Times New Roman"/>
                <w:sz w:val="20"/>
                <w:szCs w:val="20"/>
              </w:rPr>
              <w:t xml:space="preserve"> 01.04.2021</w:t>
            </w:r>
            <w:r w:rsidRPr="0096314A">
              <w:rPr>
                <w:rFonts w:ascii="Times New Roman" w:hAnsi="Times New Roman" w:cs="Times New Roman"/>
                <w:sz w:val="20"/>
                <w:szCs w:val="20"/>
              </w:rPr>
              <w:t>года №</w:t>
            </w:r>
            <w:r>
              <w:rPr>
                <w:rFonts w:ascii="Times New Roman" w:hAnsi="Times New Roman" w:cs="Times New Roman"/>
                <w:sz w:val="20"/>
                <w:szCs w:val="20"/>
              </w:rPr>
              <w:t xml:space="preserve"> 260</w:t>
            </w:r>
          </w:p>
          <w:p w:rsidR="002B083C" w:rsidRPr="0096314A" w:rsidRDefault="002B083C" w:rsidP="00574586">
            <w:pPr>
              <w:rPr>
                <w:rFonts w:ascii="Times New Roman" w:hAnsi="Times New Roman" w:cs="Times New Roman"/>
                <w:sz w:val="20"/>
                <w:szCs w:val="20"/>
              </w:rPr>
            </w:pPr>
            <w:r w:rsidRPr="0096314A">
              <w:rPr>
                <w:rFonts w:ascii="Times New Roman" w:hAnsi="Times New Roman" w:cs="Times New Roman"/>
                <w:sz w:val="20"/>
                <w:szCs w:val="20"/>
              </w:rPr>
              <w:t>«О</w:t>
            </w:r>
            <w:r>
              <w:rPr>
                <w:rFonts w:ascii="Times New Roman" w:hAnsi="Times New Roman" w:cs="Times New Roman"/>
                <w:sz w:val="20"/>
                <w:szCs w:val="20"/>
              </w:rPr>
              <w:t xml:space="preserve">б утверждении схемы размещения рекламных конструкций на территории Шумихинского муниципального округа </w:t>
            </w:r>
            <w:r w:rsidRPr="0096314A">
              <w:rPr>
                <w:rFonts w:ascii="Times New Roman" w:hAnsi="Times New Roman" w:cs="Times New Roman"/>
                <w:sz w:val="20"/>
                <w:szCs w:val="20"/>
              </w:rPr>
              <w:t>Курганской области»</w:t>
            </w:r>
          </w:p>
          <w:p w:rsidR="002B083C" w:rsidRPr="0096314A" w:rsidRDefault="002B083C" w:rsidP="00574586">
            <w:pPr>
              <w:rPr>
                <w:rFonts w:ascii="Times New Roman" w:hAnsi="Times New Roman" w:cs="Times New Roman"/>
                <w:sz w:val="24"/>
                <w:szCs w:val="24"/>
              </w:rPr>
            </w:pPr>
          </w:p>
          <w:p w:rsidR="002B083C" w:rsidRDefault="002B083C" w:rsidP="00574586">
            <w:pPr>
              <w:rPr>
                <w:rFonts w:ascii="Times New Roman" w:hAnsi="Times New Roman" w:cs="Times New Roman"/>
              </w:rPr>
            </w:pPr>
            <w:r>
              <w:rPr>
                <w:rFonts w:ascii="Times New Roman" w:hAnsi="Times New Roman" w:cs="Times New Roman"/>
                <w:noProof/>
              </w:rPr>
              <w:drawing>
                <wp:inline distT="0" distB="0" distL="0" distR="0">
                  <wp:extent cx="4618990" cy="3464560"/>
                  <wp:effectExtent l="19050" t="0" r="0" b="0"/>
                  <wp:docPr id="39" name="Рисунок 6" descr="20201014_14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4_145024.jpg"/>
                          <pic:cNvPicPr/>
                        </pic:nvPicPr>
                        <pic:blipFill>
                          <a:blip r:embed="rId36" cstate="print"/>
                          <a:stretch>
                            <a:fillRect/>
                          </a:stretch>
                        </pic:blipFill>
                        <pic:spPr>
                          <a:xfrm>
                            <a:off x="0" y="0"/>
                            <a:ext cx="4618990" cy="3464560"/>
                          </a:xfrm>
                          <a:prstGeom prst="rect">
                            <a:avLst/>
                          </a:prstGeom>
                        </pic:spPr>
                      </pic:pic>
                    </a:graphicData>
                  </a:graphic>
                </wp:inline>
              </w:drawing>
            </w:r>
          </w:p>
          <w:p w:rsidR="002B083C" w:rsidRDefault="002B083C" w:rsidP="00574586">
            <w:pPr>
              <w:rPr>
                <w:rFonts w:ascii="Times New Roman" w:hAnsi="Times New Roman" w:cs="Times New Roman"/>
              </w:rPr>
            </w:pPr>
          </w:p>
          <w:p w:rsidR="002B083C" w:rsidRDefault="002B083C" w:rsidP="00574586">
            <w:pPr>
              <w:rPr>
                <w:rFonts w:ascii="Times New Roman" w:hAnsi="Times New Roman" w:cs="Times New Roman"/>
              </w:rPr>
            </w:pPr>
          </w:p>
          <w:p w:rsidR="002B083C" w:rsidRPr="006B14C6" w:rsidRDefault="002B083C" w:rsidP="00574586">
            <w:pPr>
              <w:tabs>
                <w:tab w:val="left" w:pos="1290"/>
              </w:tabs>
              <w:rPr>
                <w:rFonts w:ascii="Times New Roman" w:hAnsi="Times New Roman" w:cs="Times New Roman"/>
                <w:sz w:val="18"/>
                <w:szCs w:val="18"/>
              </w:rPr>
            </w:pPr>
            <w:r>
              <w:rPr>
                <w:rFonts w:ascii="Times New Roman" w:hAnsi="Times New Roman" w:cs="Times New Roman"/>
              </w:rPr>
              <w:tab/>
            </w:r>
            <w:r w:rsidRPr="006B14C6">
              <w:rPr>
                <w:rFonts w:ascii="Times New Roman" w:hAnsi="Times New Roman" w:cs="Times New Roman"/>
                <w:sz w:val="18"/>
                <w:szCs w:val="18"/>
              </w:rPr>
              <w:t>Условные обозначения</w:t>
            </w:r>
          </w:p>
          <w:tbl>
            <w:tblPr>
              <w:tblStyle w:val="aa"/>
              <w:tblW w:w="7564" w:type="dxa"/>
              <w:tblInd w:w="10" w:type="dxa"/>
              <w:tblLayout w:type="fixed"/>
              <w:tblLook w:val="04A0"/>
            </w:tblPr>
            <w:tblGrid>
              <w:gridCol w:w="3781"/>
              <w:gridCol w:w="3783"/>
            </w:tblGrid>
            <w:tr w:rsidR="002B083C" w:rsidTr="00574586">
              <w:trPr>
                <w:trHeight w:val="398"/>
              </w:trPr>
              <w:tc>
                <w:tcPr>
                  <w:tcW w:w="3781" w:type="dxa"/>
                </w:tcPr>
                <w:p w:rsidR="002B083C" w:rsidRPr="00C46151" w:rsidRDefault="002B083C" w:rsidP="00574586">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Наименование</w:t>
                  </w:r>
                </w:p>
              </w:tc>
              <w:tc>
                <w:tcPr>
                  <w:tcW w:w="3783" w:type="dxa"/>
                </w:tcPr>
                <w:p w:rsidR="002B083C" w:rsidRPr="00C46151" w:rsidRDefault="002B083C" w:rsidP="00574586">
                  <w:pPr>
                    <w:framePr w:hSpace="180" w:wrap="around" w:vAnchor="page" w:hAnchor="margin" w:x="108" w:y="1"/>
                    <w:ind w:left="2690" w:hanging="2690"/>
                    <w:rPr>
                      <w:rFonts w:ascii="Times New Roman" w:hAnsi="Times New Roman" w:cs="Times New Roman"/>
                      <w:sz w:val="18"/>
                      <w:szCs w:val="18"/>
                    </w:rPr>
                  </w:pPr>
                  <w:r w:rsidRPr="00C46151">
                    <w:rPr>
                      <w:rFonts w:ascii="Times New Roman" w:hAnsi="Times New Roman" w:cs="Times New Roman"/>
                      <w:sz w:val="18"/>
                      <w:szCs w:val="18"/>
                    </w:rPr>
                    <w:t>Обозначение</w:t>
                  </w:r>
                </w:p>
              </w:tc>
            </w:tr>
            <w:tr w:rsidR="002B083C" w:rsidTr="00574586">
              <w:trPr>
                <w:trHeight w:val="403"/>
              </w:trPr>
              <w:tc>
                <w:tcPr>
                  <w:tcW w:w="3781" w:type="dxa"/>
                </w:tcPr>
                <w:p w:rsidR="002B083C" w:rsidRPr="00B7046B" w:rsidRDefault="002B083C" w:rsidP="00574586">
                  <w:pPr>
                    <w:framePr w:hSpace="180" w:wrap="around" w:vAnchor="page" w:hAnchor="margin" w:x="108" w:y="1"/>
                    <w:rPr>
                      <w:rFonts w:ascii="Times New Roman" w:hAnsi="Times New Roman" w:cs="Times New Roman"/>
                      <w:sz w:val="18"/>
                      <w:szCs w:val="18"/>
                    </w:rPr>
                  </w:pPr>
                  <w:r w:rsidRPr="00C46151">
                    <w:rPr>
                      <w:rFonts w:ascii="Times New Roman" w:hAnsi="Times New Roman" w:cs="Times New Roman"/>
                      <w:sz w:val="18"/>
                      <w:szCs w:val="18"/>
                    </w:rPr>
                    <w:t xml:space="preserve">Рекламная конструкция РК № </w:t>
                  </w:r>
                  <w:r>
                    <w:rPr>
                      <w:rFonts w:ascii="Times New Roman" w:hAnsi="Times New Roman" w:cs="Times New Roman"/>
                      <w:sz w:val="18"/>
                      <w:szCs w:val="18"/>
                    </w:rPr>
                    <w:t>8</w:t>
                  </w:r>
                </w:p>
              </w:tc>
              <w:tc>
                <w:tcPr>
                  <w:tcW w:w="3783" w:type="dxa"/>
                </w:tcPr>
                <w:p w:rsidR="002B083C" w:rsidRPr="00C46151" w:rsidRDefault="002B083C" w:rsidP="00574586">
                  <w:pPr>
                    <w:framePr w:hSpace="180" w:wrap="around" w:vAnchor="page" w:hAnchor="margin" w:x="108" w:y="1"/>
                    <w:rPr>
                      <w:rFonts w:ascii="Times New Roman" w:hAnsi="Times New Roman" w:cs="Times New Roman"/>
                      <w:sz w:val="18"/>
                      <w:szCs w:val="18"/>
                    </w:rPr>
                  </w:pPr>
                  <w:r>
                    <w:rPr>
                      <w:rFonts w:ascii="Times New Roman" w:hAnsi="Times New Roman" w:cs="Times New Roman"/>
                      <w:noProof/>
                      <w:sz w:val="18"/>
                      <w:szCs w:val="18"/>
                    </w:rPr>
                    <w:pict>
                      <v:shape id="_x0000_s1031" type="#_x0000_t109" style="position:absolute;margin-left:-.65pt;margin-top:1.25pt;width:33.5pt;height:15.55pt;z-index:251669504;mso-position-horizontal-relative:text;mso-position-vertical-relative:text" fillcolor="#8496b0 [1951]" strokecolor="#8496b0 [1951]" strokeweight="3pt">
                        <v:shadow on="t" type="perspective" color="#1f3763 [1608]" opacity=".5" offset="1pt" offset2="-1pt"/>
                        <v:textbox>
                          <w:txbxContent>
                            <w:p w:rsidR="002B083C" w:rsidRPr="000D7691" w:rsidRDefault="002B083C" w:rsidP="002B083C"/>
                          </w:txbxContent>
                        </v:textbox>
                      </v:shape>
                    </w:pict>
                  </w:r>
                </w:p>
              </w:tc>
            </w:tr>
          </w:tbl>
          <w:p w:rsidR="002B083C" w:rsidRPr="00095185" w:rsidRDefault="002B083C" w:rsidP="00574586">
            <w:pPr>
              <w:rPr>
                <w:rFonts w:ascii="Times New Roman" w:hAnsi="Times New Roman" w:cs="Times New Roman"/>
                <w:b/>
                <w:i/>
                <w:sz w:val="20"/>
                <w:szCs w:val="20"/>
              </w:rPr>
            </w:pPr>
            <w:r w:rsidRPr="00095185">
              <w:rPr>
                <w:rFonts w:ascii="Times New Roman" w:hAnsi="Times New Roman" w:cs="Times New Roman"/>
                <w:b/>
                <w:i/>
                <w:sz w:val="20"/>
                <w:szCs w:val="20"/>
              </w:rPr>
              <w:t>Примечания:</w:t>
            </w:r>
          </w:p>
          <w:p w:rsidR="002B083C" w:rsidRPr="0096314A" w:rsidRDefault="002B083C" w:rsidP="002B083C">
            <w:pPr>
              <w:pStyle w:val="a5"/>
              <w:numPr>
                <w:ilvl w:val="0"/>
                <w:numId w:val="28"/>
              </w:numPr>
              <w:spacing w:after="0" w:line="240" w:lineRule="auto"/>
              <w:rPr>
                <w:rFonts w:ascii="Times New Roman" w:hAnsi="Times New Roman" w:cs="Times New Roman"/>
                <w:sz w:val="20"/>
                <w:szCs w:val="20"/>
              </w:rPr>
            </w:pPr>
            <w:r w:rsidRPr="0096314A">
              <w:rPr>
                <w:rFonts w:ascii="Times New Roman" w:hAnsi="Times New Roman" w:cs="Times New Roman"/>
                <w:sz w:val="20"/>
                <w:szCs w:val="20"/>
              </w:rPr>
              <w:t>Размещение и конструкцию объекта выполнить в соотв. С требованиями ГОСТ Р 52044-2003 «Наружная реклама на территориях городских и сельских поселений» Общие технические требования к средствам наружной рекламы. Правила размещения</w:t>
            </w:r>
          </w:p>
          <w:p w:rsidR="002B083C" w:rsidRPr="0096314A" w:rsidRDefault="002B083C" w:rsidP="002B083C">
            <w:pPr>
              <w:pStyle w:val="a5"/>
              <w:numPr>
                <w:ilvl w:val="0"/>
                <w:numId w:val="28"/>
              </w:numPr>
              <w:spacing w:after="0" w:line="240" w:lineRule="auto"/>
              <w:rPr>
                <w:rFonts w:ascii="Times New Roman" w:hAnsi="Times New Roman" w:cs="Times New Roman"/>
                <w:sz w:val="20"/>
                <w:szCs w:val="20"/>
              </w:rPr>
            </w:pPr>
            <w:r w:rsidRPr="0096314A">
              <w:rPr>
                <w:rFonts w:ascii="Times New Roman" w:hAnsi="Times New Roman" w:cs="Times New Roman"/>
                <w:sz w:val="20"/>
                <w:szCs w:val="20"/>
              </w:rPr>
              <w:t>Тип рекламной конструкции- отдельно стоящая (билборд)</w:t>
            </w:r>
          </w:p>
          <w:p w:rsidR="002B083C" w:rsidRPr="0096314A" w:rsidRDefault="002B083C" w:rsidP="00574586">
            <w:pPr>
              <w:rPr>
                <w:rFonts w:ascii="Times New Roman" w:hAnsi="Times New Roman" w:cs="Times New Roman"/>
                <w:sz w:val="20"/>
                <w:szCs w:val="20"/>
              </w:rPr>
            </w:pPr>
            <w:r w:rsidRPr="0096314A">
              <w:rPr>
                <w:rFonts w:ascii="Times New Roman" w:hAnsi="Times New Roman" w:cs="Times New Roman"/>
                <w:sz w:val="20"/>
                <w:szCs w:val="20"/>
              </w:rPr>
              <w:t xml:space="preserve">      </w:t>
            </w:r>
            <w:r>
              <w:rPr>
                <w:rFonts w:ascii="Times New Roman" w:hAnsi="Times New Roman" w:cs="Times New Roman"/>
                <w:sz w:val="20"/>
                <w:szCs w:val="20"/>
              </w:rPr>
              <w:t xml:space="preserve"> </w:t>
            </w:r>
            <w:r w:rsidRPr="0096314A">
              <w:rPr>
                <w:rFonts w:ascii="Times New Roman" w:hAnsi="Times New Roman" w:cs="Times New Roman"/>
                <w:sz w:val="20"/>
                <w:szCs w:val="20"/>
              </w:rPr>
              <w:t xml:space="preserve"> 3. </w:t>
            </w:r>
            <w:r>
              <w:rPr>
                <w:rFonts w:ascii="Times New Roman" w:hAnsi="Times New Roman" w:cs="Times New Roman"/>
                <w:sz w:val="20"/>
                <w:szCs w:val="20"/>
              </w:rPr>
              <w:t xml:space="preserve">    </w:t>
            </w:r>
            <w:r w:rsidRPr="0096314A">
              <w:rPr>
                <w:rFonts w:ascii="Times New Roman" w:hAnsi="Times New Roman" w:cs="Times New Roman"/>
                <w:sz w:val="20"/>
                <w:szCs w:val="20"/>
              </w:rPr>
              <w:t>Размеры рекламного поля – 3*</w:t>
            </w:r>
            <w:r>
              <w:rPr>
                <w:rFonts w:ascii="Times New Roman" w:hAnsi="Times New Roman" w:cs="Times New Roman"/>
                <w:sz w:val="20"/>
                <w:szCs w:val="20"/>
              </w:rPr>
              <w:t>3</w:t>
            </w:r>
            <w:r w:rsidRPr="0096314A">
              <w:rPr>
                <w:rFonts w:ascii="Times New Roman" w:hAnsi="Times New Roman" w:cs="Times New Roman"/>
                <w:sz w:val="20"/>
                <w:szCs w:val="20"/>
              </w:rPr>
              <w:t>м</w:t>
            </w:r>
          </w:p>
          <w:p w:rsidR="002B083C" w:rsidRPr="00A457B1" w:rsidRDefault="002B083C" w:rsidP="00574586">
            <w:pPr>
              <w:rPr>
                <w:rFonts w:ascii="Times New Roman" w:hAnsi="Times New Roman" w:cs="Times New Roman"/>
                <w:sz w:val="20"/>
                <w:szCs w:val="20"/>
              </w:rPr>
            </w:pPr>
          </w:p>
          <w:tbl>
            <w:tblPr>
              <w:tblStyle w:val="aa"/>
              <w:tblW w:w="15021" w:type="dxa"/>
              <w:tblLayout w:type="fixed"/>
              <w:tblLook w:val="04A0"/>
            </w:tblPr>
            <w:tblGrid>
              <w:gridCol w:w="536"/>
              <w:gridCol w:w="689"/>
              <w:gridCol w:w="552"/>
              <w:gridCol w:w="608"/>
              <w:gridCol w:w="619"/>
              <w:gridCol w:w="538"/>
              <w:gridCol w:w="2948"/>
              <w:gridCol w:w="8531"/>
            </w:tblGrid>
            <w:tr w:rsidR="002B083C" w:rsidTr="00574586">
              <w:trPr>
                <w:trHeight w:val="70"/>
              </w:trPr>
              <w:tc>
                <w:tcPr>
                  <w:tcW w:w="536" w:type="dxa"/>
                </w:tcPr>
                <w:p w:rsidR="002B083C" w:rsidRDefault="002B083C" w:rsidP="00574586">
                  <w:pPr>
                    <w:framePr w:hSpace="180" w:wrap="around" w:vAnchor="page" w:hAnchor="margin" w:x="108" w:y="1"/>
                    <w:ind w:left="-49" w:firstLine="49"/>
                    <w:rPr>
                      <w:rFonts w:ascii="Times New Roman" w:hAnsi="Times New Roman" w:cs="Times New Roman"/>
                      <w:sz w:val="20"/>
                      <w:szCs w:val="20"/>
                    </w:rPr>
                  </w:pPr>
                </w:p>
              </w:tc>
              <w:tc>
                <w:tcPr>
                  <w:tcW w:w="689" w:type="dxa"/>
                </w:tcPr>
                <w:p w:rsidR="002B083C" w:rsidRDefault="002B083C" w:rsidP="00574586">
                  <w:pPr>
                    <w:framePr w:hSpace="180" w:wrap="around" w:vAnchor="page" w:hAnchor="margin" w:x="108" w:y="1"/>
                    <w:rPr>
                      <w:rFonts w:ascii="Times New Roman" w:hAnsi="Times New Roman" w:cs="Times New Roman"/>
                      <w:sz w:val="20"/>
                      <w:szCs w:val="20"/>
                    </w:rPr>
                  </w:pPr>
                </w:p>
              </w:tc>
              <w:tc>
                <w:tcPr>
                  <w:tcW w:w="552" w:type="dxa"/>
                </w:tcPr>
                <w:p w:rsidR="002B083C" w:rsidRDefault="002B083C" w:rsidP="00574586">
                  <w:pPr>
                    <w:framePr w:hSpace="180" w:wrap="around" w:vAnchor="page" w:hAnchor="margin" w:x="108" w:y="1"/>
                    <w:rPr>
                      <w:rFonts w:ascii="Times New Roman" w:hAnsi="Times New Roman" w:cs="Times New Roman"/>
                      <w:sz w:val="20"/>
                      <w:szCs w:val="20"/>
                    </w:rPr>
                  </w:pPr>
                </w:p>
              </w:tc>
              <w:tc>
                <w:tcPr>
                  <w:tcW w:w="608" w:type="dxa"/>
                </w:tcPr>
                <w:p w:rsidR="002B083C" w:rsidRDefault="002B083C" w:rsidP="00574586">
                  <w:pPr>
                    <w:framePr w:hSpace="180" w:wrap="around" w:vAnchor="page" w:hAnchor="margin" w:x="108" w:y="1"/>
                    <w:rPr>
                      <w:rFonts w:ascii="Times New Roman" w:hAnsi="Times New Roman" w:cs="Times New Roman"/>
                      <w:sz w:val="20"/>
                      <w:szCs w:val="20"/>
                    </w:rPr>
                  </w:pPr>
                </w:p>
              </w:tc>
              <w:tc>
                <w:tcPr>
                  <w:tcW w:w="619" w:type="dxa"/>
                </w:tcPr>
                <w:p w:rsidR="002B083C" w:rsidRPr="00E83A2D" w:rsidRDefault="002B083C" w:rsidP="00574586">
                  <w:pPr>
                    <w:framePr w:hSpace="180" w:wrap="around" w:vAnchor="page" w:hAnchor="margin" w:x="108" w:y="1"/>
                    <w:rPr>
                      <w:rFonts w:ascii="Times New Roman" w:hAnsi="Times New Roman" w:cs="Times New Roman"/>
                      <w:sz w:val="12"/>
                      <w:szCs w:val="16"/>
                    </w:rPr>
                  </w:pPr>
                  <w:r w:rsidRPr="00E83A2D">
                    <w:rPr>
                      <w:rFonts w:ascii="Times New Roman" w:hAnsi="Times New Roman" w:cs="Times New Roman"/>
                      <w:sz w:val="12"/>
                      <w:szCs w:val="16"/>
                    </w:rPr>
                    <w:t>Созыкина Н.В.</w:t>
                  </w:r>
                </w:p>
              </w:tc>
              <w:tc>
                <w:tcPr>
                  <w:tcW w:w="538" w:type="dxa"/>
                </w:tcPr>
                <w:p w:rsidR="002B083C" w:rsidRPr="00E83A2D" w:rsidRDefault="002B083C" w:rsidP="00574586">
                  <w:pPr>
                    <w:framePr w:hSpace="180" w:wrap="around" w:vAnchor="page" w:hAnchor="margin" w:x="108" w:y="1"/>
                    <w:rPr>
                      <w:rFonts w:ascii="Times New Roman" w:hAnsi="Times New Roman" w:cs="Times New Roman"/>
                      <w:sz w:val="12"/>
                      <w:szCs w:val="16"/>
                    </w:rPr>
                  </w:pPr>
                  <w:r>
                    <w:rPr>
                      <w:rFonts w:ascii="Times New Roman" w:hAnsi="Times New Roman" w:cs="Times New Roman"/>
                      <w:sz w:val="12"/>
                      <w:szCs w:val="16"/>
                    </w:rPr>
                    <w:t>.21.10.2020г</w:t>
                  </w:r>
                </w:p>
              </w:tc>
              <w:tc>
                <w:tcPr>
                  <w:tcW w:w="2948" w:type="dxa"/>
                  <w:vMerge w:val="restart"/>
                </w:tcPr>
                <w:p w:rsidR="002B083C" w:rsidRDefault="002B083C" w:rsidP="00574586">
                  <w:pPr>
                    <w:framePr w:hSpace="180" w:wrap="around" w:vAnchor="page" w:hAnchor="margin" w:x="108" w:y="1"/>
                    <w:rPr>
                      <w:rFonts w:ascii="Times New Roman" w:hAnsi="Times New Roman" w:cs="Times New Roman"/>
                      <w:sz w:val="20"/>
                      <w:szCs w:val="20"/>
                    </w:rPr>
                  </w:pPr>
                </w:p>
              </w:tc>
              <w:tc>
                <w:tcPr>
                  <w:tcW w:w="8531" w:type="dxa"/>
                </w:tcPr>
                <w:p w:rsidR="002B083C" w:rsidRPr="00A457B1" w:rsidRDefault="002B083C" w:rsidP="00574586">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r>
            <w:tr w:rsidR="002B083C" w:rsidTr="00574586">
              <w:trPr>
                <w:trHeight w:val="70"/>
              </w:trPr>
              <w:tc>
                <w:tcPr>
                  <w:tcW w:w="536" w:type="dxa"/>
                </w:tcPr>
                <w:p w:rsidR="002B083C" w:rsidRPr="00A457B1" w:rsidRDefault="002B083C" w:rsidP="00574586">
                  <w:pPr>
                    <w:framePr w:hSpace="180" w:wrap="around" w:vAnchor="page" w:hAnchor="margin" w:x="108" w:y="1"/>
                    <w:rPr>
                      <w:rFonts w:ascii="Times New Roman" w:hAnsi="Times New Roman" w:cs="Times New Roman"/>
                      <w:sz w:val="16"/>
                      <w:szCs w:val="16"/>
                    </w:rPr>
                  </w:pPr>
                  <w:r>
                    <w:rPr>
                      <w:rFonts w:ascii="Times New Roman" w:hAnsi="Times New Roman" w:cs="Times New Roman"/>
                      <w:sz w:val="16"/>
                      <w:szCs w:val="16"/>
                    </w:rPr>
                    <w:t>Изм.</w:t>
                  </w:r>
                </w:p>
              </w:tc>
              <w:tc>
                <w:tcPr>
                  <w:tcW w:w="689" w:type="dxa"/>
                </w:tcPr>
                <w:p w:rsidR="002B083C" w:rsidRPr="00A457B1" w:rsidRDefault="002B083C" w:rsidP="00574586">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Колич.</w:t>
                  </w:r>
                </w:p>
              </w:tc>
              <w:tc>
                <w:tcPr>
                  <w:tcW w:w="552" w:type="dxa"/>
                </w:tcPr>
                <w:p w:rsidR="002B083C" w:rsidRPr="00A457B1" w:rsidRDefault="002B083C" w:rsidP="00574586">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Лист</w:t>
                  </w:r>
                </w:p>
              </w:tc>
              <w:tc>
                <w:tcPr>
                  <w:tcW w:w="608" w:type="dxa"/>
                </w:tcPr>
                <w:p w:rsidR="002B083C" w:rsidRPr="00A457B1" w:rsidRDefault="002B083C" w:rsidP="00574586">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№док</w:t>
                  </w:r>
                </w:p>
              </w:tc>
              <w:tc>
                <w:tcPr>
                  <w:tcW w:w="619" w:type="dxa"/>
                </w:tcPr>
                <w:p w:rsidR="002B083C" w:rsidRPr="00A457B1" w:rsidRDefault="002B083C" w:rsidP="00574586">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Подп.</w:t>
                  </w:r>
                </w:p>
              </w:tc>
              <w:tc>
                <w:tcPr>
                  <w:tcW w:w="538" w:type="dxa"/>
                </w:tcPr>
                <w:p w:rsidR="002B083C" w:rsidRPr="00A457B1" w:rsidRDefault="002B083C" w:rsidP="00574586">
                  <w:pPr>
                    <w:framePr w:hSpace="180" w:wrap="around" w:vAnchor="page" w:hAnchor="margin" w:x="108" w:y="1"/>
                    <w:rPr>
                      <w:rFonts w:ascii="Times New Roman" w:hAnsi="Times New Roman" w:cs="Times New Roman"/>
                      <w:sz w:val="16"/>
                      <w:szCs w:val="16"/>
                    </w:rPr>
                  </w:pPr>
                  <w:r w:rsidRPr="00A457B1">
                    <w:rPr>
                      <w:rFonts w:ascii="Times New Roman" w:hAnsi="Times New Roman" w:cs="Times New Roman"/>
                      <w:sz w:val="16"/>
                      <w:szCs w:val="16"/>
                    </w:rPr>
                    <w:t>Дата</w:t>
                  </w:r>
                </w:p>
              </w:tc>
              <w:tc>
                <w:tcPr>
                  <w:tcW w:w="2948" w:type="dxa"/>
                  <w:vMerge/>
                </w:tcPr>
                <w:p w:rsidR="002B083C" w:rsidRDefault="002B083C" w:rsidP="00574586">
                  <w:pPr>
                    <w:framePr w:hSpace="180" w:wrap="around" w:vAnchor="page" w:hAnchor="margin" w:x="108" w:y="1"/>
                    <w:rPr>
                      <w:rFonts w:ascii="Times New Roman" w:hAnsi="Times New Roman" w:cs="Times New Roman"/>
                      <w:sz w:val="20"/>
                      <w:szCs w:val="20"/>
                    </w:rPr>
                  </w:pPr>
                </w:p>
              </w:tc>
              <w:tc>
                <w:tcPr>
                  <w:tcW w:w="8531" w:type="dxa"/>
                </w:tcPr>
                <w:p w:rsidR="002B083C" w:rsidRDefault="002B083C" w:rsidP="00574586">
                  <w:pPr>
                    <w:framePr w:hSpace="180" w:wrap="around" w:vAnchor="page" w:hAnchor="margin" w:x="108" w:y="1"/>
                    <w:rPr>
                      <w:rFonts w:ascii="Times New Roman" w:hAnsi="Times New Roman" w:cs="Times New Roman"/>
                      <w:sz w:val="20"/>
                      <w:szCs w:val="20"/>
                    </w:rPr>
                  </w:pPr>
                </w:p>
              </w:tc>
            </w:tr>
          </w:tbl>
          <w:p w:rsidR="002B083C" w:rsidRPr="00BE4DF0" w:rsidRDefault="002B083C" w:rsidP="00574586">
            <w:pPr>
              <w:rPr>
                <w:rFonts w:ascii="Times New Roman" w:hAnsi="Times New Roman" w:cs="Times New Roman"/>
                <w:sz w:val="20"/>
                <w:szCs w:val="20"/>
              </w:rPr>
            </w:pPr>
          </w:p>
        </w:tc>
      </w:tr>
      <w:tr w:rsidR="002B083C" w:rsidTr="00574586">
        <w:trPr>
          <w:trHeight w:val="10835"/>
        </w:trPr>
        <w:tc>
          <w:tcPr>
            <w:tcW w:w="8778" w:type="dxa"/>
            <w:tcBorders>
              <w:top w:val="nil"/>
              <w:bottom w:val="single" w:sz="4" w:space="0" w:color="000000" w:themeColor="text1"/>
            </w:tcBorders>
          </w:tcPr>
          <w:p w:rsidR="002B083C" w:rsidRDefault="002B083C" w:rsidP="00574586">
            <w:pPr>
              <w:rPr>
                <w:rFonts w:ascii="Times New Roman" w:hAnsi="Times New Roman" w:cs="Times New Roman"/>
              </w:rPr>
            </w:pPr>
          </w:p>
          <w:p w:rsidR="002B083C" w:rsidRDefault="002B083C" w:rsidP="00574586">
            <w:pPr>
              <w:rPr>
                <w:rFonts w:ascii="Times New Roman" w:hAnsi="Times New Roman" w:cs="Times New Roman"/>
              </w:rPr>
            </w:pPr>
            <w:r>
              <w:rPr>
                <w:rFonts w:ascii="Times New Roman" w:hAnsi="Times New Roman" w:cs="Times New Roman"/>
              </w:rPr>
              <w:t xml:space="preserve">   </w:t>
            </w:r>
            <w:r w:rsidRPr="006B267B">
              <w:rPr>
                <w:rFonts w:ascii="Times New Roman" w:hAnsi="Times New Roman" w:cs="Times New Roman"/>
                <w:noProof/>
              </w:rPr>
              <w:drawing>
                <wp:inline distT="0" distB="0" distL="0" distR="0">
                  <wp:extent cx="5297229" cy="3296093"/>
                  <wp:effectExtent l="19050" t="0" r="0" b="0"/>
                  <wp:docPr id="40"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4121" cy="4700587"/>
                            <a:chOff x="1142976" y="1357298"/>
                            <a:chExt cx="7144121" cy="4700587"/>
                          </a:xfrm>
                        </a:grpSpPr>
                        <a:grpSp>
                          <a:nvGrpSpPr>
                            <a:cNvPr id="26" name="Группа 25"/>
                            <a:cNvGrpSpPr/>
                          </a:nvGrpSpPr>
                          <a:grpSpPr>
                            <a:xfrm>
                              <a:off x="1142976" y="1357298"/>
                              <a:ext cx="7144121" cy="4700587"/>
                              <a:chOff x="1142976" y="1357298"/>
                              <a:chExt cx="7144121" cy="4700587"/>
                            </a:xfrm>
                          </a:grpSpPr>
                          <a:pic>
                            <a:nvPicPr>
                              <a:cNvPr id="5" name="Рисунок 4"/>
                              <a:cNvPicPr/>
                            </a:nvPicPr>
                            <a:blipFill>
                              <a:blip r:embed="rId37" cstate="print"/>
                              <a:srcRect l="10418" t="15771" r="25619" b="21770"/>
                              <a:stretch>
                                <a:fillRect/>
                              </a:stretch>
                            </a:blipFill>
                            <a:spPr bwMode="auto">
                              <a:xfrm>
                                <a:off x="1142976" y="1357298"/>
                                <a:ext cx="7144121" cy="4700587"/>
                              </a:xfrm>
                              <a:prstGeom prst="rect">
                                <a:avLst/>
                              </a:prstGeom>
                              <a:noFill/>
                              <a:ln w="9525">
                                <a:noFill/>
                                <a:miter lim="800000"/>
                                <a:headEnd/>
                                <a:tailEnd/>
                              </a:ln>
                            </a:spPr>
                          </a:pic>
                          <a:sp>
                            <a:nvSpPr>
                              <a:cNvPr id="19" name="TextBox 18"/>
                              <a:cNvSpPr txBox="1"/>
                            </a:nvSpPr>
                            <a:spPr>
                              <a:xfrm rot="3872500">
                                <a:off x="4846376" y="4945254"/>
                                <a:ext cx="656054" cy="230832"/>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900" b="1" dirty="0" smtClean="0"/>
                                    <a:t>2,10 м</a:t>
                                  </a:r>
                                  <a:endParaRPr lang="ru-RU" sz="900" b="1" dirty="0"/>
                                </a:p>
                              </a:txBody>
                              <a:useSpRect/>
                            </a:txSp>
                          </a:sp>
                          <a:cxnSp>
                            <a:nvCxnSpPr>
                              <a:cNvPr id="61" name="Прямая соединительная линия 60"/>
                              <a:cNvCxnSpPr/>
                            </a:nvCxnSpPr>
                            <a:spPr>
                              <a:xfrm flipV="1">
                                <a:off x="4286248" y="4714884"/>
                                <a:ext cx="357190" cy="142876"/>
                              </a:xfrm>
                              <a:prstGeom prst="line">
                                <a:avLst/>
                              </a:prstGeom>
                              <a:ln>
                                <a:solidFill>
                                  <a:schemeClr val="bg2">
                                    <a:lumMod val="10000"/>
                                  </a:schemeClr>
                                </a:solidFill>
                              </a:ln>
                            </a:spPr>
                            <a:style>
                              <a:lnRef idx="1">
                                <a:schemeClr val="accent1"/>
                              </a:lnRef>
                              <a:fillRef idx="0">
                                <a:schemeClr val="accent1"/>
                              </a:fillRef>
                              <a:effectRef idx="0">
                                <a:schemeClr val="accent1"/>
                              </a:effectRef>
                              <a:fontRef idx="minor">
                                <a:schemeClr val="tx1"/>
                              </a:fontRef>
                            </a:style>
                          </a:cxnSp>
                          <a:sp>
                            <a:nvSpPr>
                              <a:cNvPr id="6" name="Блок-схема: процесс 5"/>
                              <a:cNvSpPr/>
                            </a:nvSpPr>
                            <a:spPr>
                              <a:xfrm rot="20274143">
                                <a:off x="3595365" y="4043941"/>
                                <a:ext cx="565695" cy="967973"/>
                              </a:xfrm>
                              <a:prstGeom prst="flowChartProcess">
                                <a:avLst/>
                              </a:prstGeom>
                              <a:solidFill>
                                <a:srgbClr val="C00000"/>
                              </a:solidFill>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ru-RU" sz="800" dirty="0" smtClean="0"/>
                                    <a:t>ТЦ Привокзальный </a:t>
                                  </a:r>
                                  <a:endParaRPr lang="ru-RU" sz="8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0" name="Прямая соединительная линия 49"/>
                              <a:cNvCxnSpPr>
                                <a:stCxn id="19" idx="2"/>
                              </a:cNvCxnSpPr>
                            </a:nvCxnSpPr>
                            <a:spPr>
                              <a:xfrm rot="10800000">
                                <a:off x="4929190" y="4857760"/>
                                <a:ext cx="141004" cy="252522"/>
                              </a:xfrm>
                              <a:prstGeom prst="line">
                                <a:avLst/>
                              </a:prstGeom>
                              <a:ln>
                                <a:solidFill>
                                  <a:schemeClr val="tx1">
                                    <a:lumMod val="95000"/>
                                    <a:lumOff val="5000"/>
                                  </a:schemeClr>
                                </a:solidFill>
                              </a:ln>
                            </a:spPr>
                            <a:style>
                              <a:lnRef idx="1">
                                <a:schemeClr val="accent1"/>
                              </a:lnRef>
                              <a:fillRef idx="0">
                                <a:schemeClr val="accent1"/>
                              </a:fillRef>
                              <a:effectRef idx="0">
                                <a:schemeClr val="accent1"/>
                              </a:effectRef>
                              <a:fontRef idx="minor">
                                <a:schemeClr val="tx1"/>
                              </a:fontRef>
                            </a:style>
                          </a:cxnSp>
                          <a:sp>
                            <a:nvSpPr>
                              <a:cNvPr id="65" name="TextBox 64"/>
                              <a:cNvSpPr txBox="1"/>
                            </a:nvSpPr>
                            <a:spPr>
                              <a:xfrm rot="20377012">
                                <a:off x="4238970" y="4782442"/>
                                <a:ext cx="426671" cy="215444"/>
                              </a:xfrm>
                              <a:prstGeom prst="rect">
                                <a:avLst/>
                              </a:prstGeom>
                              <a:noFill/>
                            </a:spPr>
                            <a:txSp>
                              <a:txBody>
                                <a:bodyPr wrap="square" rtlCol="0">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ru-RU" sz="800" b="1" dirty="0" smtClean="0"/>
                                    <a:t>7,1 м</a:t>
                                  </a:r>
                                  <a:endParaRPr lang="ru-RU" sz="800" b="1" dirty="0"/>
                                </a:p>
                              </a:txBody>
                              <a:useSpRect/>
                            </a:txSp>
                          </a:sp>
                          <a:sp>
                            <a:nvSpPr>
                              <a:cNvPr id="13" name="Прямоугольник 12"/>
                              <a:cNvSpPr/>
                            </a:nvSpPr>
                            <a:spPr>
                              <a:xfrm rot="20330306">
                                <a:off x="4163856" y="3979513"/>
                                <a:ext cx="358893" cy="795150"/>
                              </a:xfrm>
                              <a:prstGeom prst="rect">
                                <a:avLst/>
                              </a:prstGeom>
                              <a:solidFill>
                                <a:schemeClr val="bg1"/>
                              </a:solidFill>
                              <a:ln>
                                <a:solidFill>
                                  <a:schemeClr val="bg1"/>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Прямоугольная выноска 14"/>
                              <a:cNvSpPr/>
                            </a:nvSpPr>
                            <a:spPr>
                              <a:xfrm rot="20239761">
                                <a:off x="4600829" y="4571036"/>
                                <a:ext cx="412195" cy="232219"/>
                              </a:xfrm>
                              <a:prstGeom prst="wedgeRectCallout">
                                <a:avLst>
                                  <a:gd name="adj1" fmla="val 28726"/>
                                  <a:gd name="adj2" fmla="val 78598"/>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ru-RU" sz="800" dirty="0" smtClean="0"/>
                                    <a:t>РК № 8</a:t>
                                  </a:r>
                                  <a:endParaRPr lang="ru-RU" sz="800" dirty="0"/>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2B083C" w:rsidRPr="00273CA5" w:rsidRDefault="002B083C" w:rsidP="00574586">
            <w:r>
              <w:t xml:space="preserve">           </w:t>
            </w:r>
            <w:r>
              <w:rPr>
                <w:noProof/>
              </w:rPr>
              <w:drawing>
                <wp:inline distT="0" distB="0" distL="0" distR="0">
                  <wp:extent cx="5403554" cy="3136604"/>
                  <wp:effectExtent l="19050" t="0" r="6646" b="0"/>
                  <wp:docPr id="41" name="Рисунок 8" descr="20201014_14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4_145338.jpg"/>
                          <pic:cNvPicPr/>
                        </pic:nvPicPr>
                        <pic:blipFill>
                          <a:blip r:embed="rId38" cstate="print"/>
                          <a:stretch>
                            <a:fillRect/>
                          </a:stretch>
                        </pic:blipFill>
                        <pic:spPr>
                          <a:xfrm>
                            <a:off x="0" y="0"/>
                            <a:ext cx="5404963" cy="3137422"/>
                          </a:xfrm>
                          <a:prstGeom prst="rect">
                            <a:avLst/>
                          </a:prstGeom>
                        </pic:spPr>
                      </pic:pic>
                    </a:graphicData>
                  </a:graphic>
                </wp:inline>
              </w:drawing>
            </w:r>
          </w:p>
        </w:tc>
        <w:tc>
          <w:tcPr>
            <w:tcW w:w="7490" w:type="dxa"/>
            <w:vMerge/>
          </w:tcPr>
          <w:p w:rsidR="002B083C" w:rsidRDefault="002B083C" w:rsidP="00574586">
            <w:pPr>
              <w:rPr>
                <w:rFonts w:ascii="Times New Roman" w:hAnsi="Times New Roman" w:cs="Times New Roman"/>
              </w:rPr>
            </w:pPr>
          </w:p>
        </w:tc>
      </w:tr>
    </w:tbl>
    <w:p w:rsidR="002B083C" w:rsidRPr="00F90C71" w:rsidRDefault="002B083C" w:rsidP="002B083C">
      <w:pPr>
        <w:ind w:left="426"/>
        <w:rPr>
          <w:rFonts w:ascii="Times New Roman" w:hAnsi="Times New Roman" w:cs="Times New Roman"/>
        </w:rPr>
      </w:pPr>
    </w:p>
    <w:p w:rsidR="00D76B76" w:rsidRPr="00A0624F" w:rsidRDefault="00D76B76" w:rsidP="00A0624F"/>
    <w:sectPr w:rsidR="00D76B76" w:rsidRPr="00A0624F" w:rsidSect="00302FFC">
      <w:pgSz w:w="16838" w:h="11906" w:orient="landscape"/>
      <w:pgMar w:top="0" w:right="1134" w:bottom="0" w:left="28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738" w:rsidRDefault="00E34738">
      <w:pPr>
        <w:spacing w:after="0"/>
      </w:pPr>
      <w:r>
        <w:separator/>
      </w:r>
    </w:p>
  </w:endnote>
  <w:endnote w:type="continuationSeparator" w:id="0">
    <w:p w:rsidR="00E34738" w:rsidRDefault="00E3473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CC"/>
    <w:family w:val="swiss"/>
    <w:pitch w:val="variable"/>
    <w:sig w:usb0="61002A87" w:usb1="80000000" w:usb2="00000008" w:usb3="00000000" w:csb0="000101FF" w:csb1="00000000"/>
  </w:font>
  <w:font w:name="Calibri Light">
    <w:altName w:val="Segoe UI"/>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738" w:rsidRDefault="00E34738">
      <w:pPr>
        <w:spacing w:after="0"/>
      </w:pPr>
      <w:r>
        <w:separator/>
      </w:r>
    </w:p>
  </w:footnote>
  <w:footnote w:type="continuationSeparator" w:id="0">
    <w:p w:rsidR="00E34738" w:rsidRDefault="00E3473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1"/>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1">
    <w:nsid w:val="00000003"/>
    <w:multiLevelType w:val="multilevel"/>
    <w:tmpl w:val="00000002"/>
    <w:lvl w:ilvl="0">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2">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3">
    <w:nsid w:val="10D4406B"/>
    <w:multiLevelType w:val="hybridMultilevel"/>
    <w:tmpl w:val="65CA7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2E6FAE"/>
    <w:multiLevelType w:val="hybridMultilevel"/>
    <w:tmpl w:val="8098CB96"/>
    <w:lvl w:ilvl="0" w:tplc="A96E93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3316B70"/>
    <w:multiLevelType w:val="hybridMultilevel"/>
    <w:tmpl w:val="65CA7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D13B6A"/>
    <w:multiLevelType w:val="hybridMultilevel"/>
    <w:tmpl w:val="9FB46B60"/>
    <w:lvl w:ilvl="0" w:tplc="44C6E9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C4E1646"/>
    <w:multiLevelType w:val="hybridMultilevel"/>
    <w:tmpl w:val="7A64F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C8A07C1"/>
    <w:multiLevelType w:val="hybridMultilevel"/>
    <w:tmpl w:val="65CA7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B56C77"/>
    <w:multiLevelType w:val="hybridMultilevel"/>
    <w:tmpl w:val="65CA7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28247A"/>
    <w:multiLevelType w:val="hybridMultilevel"/>
    <w:tmpl w:val="12DCDE9C"/>
    <w:lvl w:ilvl="0" w:tplc="F14447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79C3AD7"/>
    <w:multiLevelType w:val="hybridMultilevel"/>
    <w:tmpl w:val="B67C4080"/>
    <w:lvl w:ilvl="0" w:tplc="707A5F2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A314A99"/>
    <w:multiLevelType w:val="hybridMultilevel"/>
    <w:tmpl w:val="05ACD0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D65C81"/>
    <w:multiLevelType w:val="hybridMultilevel"/>
    <w:tmpl w:val="65CA7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5318DC"/>
    <w:multiLevelType w:val="hybridMultilevel"/>
    <w:tmpl w:val="33F2526C"/>
    <w:lvl w:ilvl="0" w:tplc="23A0294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7586032"/>
    <w:multiLevelType w:val="hybridMultilevel"/>
    <w:tmpl w:val="7A64F0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4A2C1A"/>
    <w:multiLevelType w:val="hybridMultilevel"/>
    <w:tmpl w:val="619AC10E"/>
    <w:lvl w:ilvl="0" w:tplc="CC485B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3FBB26AC"/>
    <w:multiLevelType w:val="hybridMultilevel"/>
    <w:tmpl w:val="43C66B72"/>
    <w:lvl w:ilvl="0" w:tplc="9E34B57E">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18">
    <w:nsid w:val="47F309DB"/>
    <w:multiLevelType w:val="multilevel"/>
    <w:tmpl w:val="7C9E4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2A0BCA"/>
    <w:multiLevelType w:val="hybridMultilevel"/>
    <w:tmpl w:val="65CA7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4E1F8C"/>
    <w:multiLevelType w:val="hybridMultilevel"/>
    <w:tmpl w:val="65CA7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3C1F30"/>
    <w:multiLevelType w:val="hybridMultilevel"/>
    <w:tmpl w:val="23CC9312"/>
    <w:lvl w:ilvl="0" w:tplc="6B448210">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2">
    <w:nsid w:val="53BD2F0A"/>
    <w:multiLevelType w:val="hybridMultilevel"/>
    <w:tmpl w:val="B0D44F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82420A2"/>
    <w:multiLevelType w:val="hybridMultilevel"/>
    <w:tmpl w:val="01A0BDBC"/>
    <w:lvl w:ilvl="0" w:tplc="F8DCD6F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586B4106"/>
    <w:multiLevelType w:val="hybridMultilevel"/>
    <w:tmpl w:val="65CA7C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B46595"/>
    <w:multiLevelType w:val="hybridMultilevel"/>
    <w:tmpl w:val="EB969770"/>
    <w:lvl w:ilvl="0" w:tplc="C436E460">
      <w:start w:val="33"/>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BA14240"/>
    <w:multiLevelType w:val="hybridMultilevel"/>
    <w:tmpl w:val="10F6EABA"/>
    <w:lvl w:ilvl="0" w:tplc="0419000F">
      <w:start w:val="2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2"/>
  </w:num>
  <w:num w:numId="3">
    <w:abstractNumId w:val="23"/>
  </w:num>
  <w:num w:numId="4">
    <w:abstractNumId w:val="17"/>
  </w:num>
  <w:num w:numId="5">
    <w:abstractNumId w:val="21"/>
  </w:num>
  <w:num w:numId="6">
    <w:abstractNumId w:val="18"/>
  </w:num>
  <w:num w:numId="7">
    <w:abstractNumId w:val="10"/>
  </w:num>
  <w:num w:numId="8">
    <w:abstractNumId w:val="22"/>
  </w:num>
  <w:num w:numId="9">
    <w:abstractNumId w:val="6"/>
  </w:num>
  <w:num w:numId="10">
    <w:abstractNumId w:val="4"/>
  </w:num>
  <w:num w:numId="11">
    <w:abstractNumId w:val="0"/>
  </w:num>
  <w:num w:numId="12">
    <w:abstractNumId w:val="1"/>
  </w:num>
  <w:num w:numId="13">
    <w:abstractNumId w:val="2"/>
  </w:num>
  <w:num w:numId="14">
    <w:abstractNumId w:val="25"/>
  </w:num>
  <w:num w:numId="15">
    <w:abstractNumId w:val="14"/>
  </w:num>
  <w:num w:numId="16">
    <w:abstractNumId w:val="11"/>
  </w:num>
  <w:num w:numId="17">
    <w:abstractNumId w:val="26"/>
  </w:num>
  <w:num w:numId="18">
    <w:abstractNumId w:val="15"/>
  </w:num>
  <w:num w:numId="19">
    <w:abstractNumId w:val="7"/>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5"/>
  </w:num>
  <w:num w:numId="24">
    <w:abstractNumId w:val="24"/>
  </w:num>
  <w:num w:numId="25">
    <w:abstractNumId w:val="9"/>
  </w:num>
  <w:num w:numId="26">
    <w:abstractNumId w:val="19"/>
  </w:num>
  <w:num w:numId="27">
    <w:abstractNumId w:val="20"/>
  </w:num>
  <w:num w:numId="2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E0701"/>
    <w:rsid w:val="00003013"/>
    <w:rsid w:val="00006A8A"/>
    <w:rsid w:val="00010B07"/>
    <w:rsid w:val="000132D9"/>
    <w:rsid w:val="00016785"/>
    <w:rsid w:val="0002042E"/>
    <w:rsid w:val="00021C5F"/>
    <w:rsid w:val="00022A61"/>
    <w:rsid w:val="000254E7"/>
    <w:rsid w:val="00026485"/>
    <w:rsid w:val="00027A1A"/>
    <w:rsid w:val="00031A21"/>
    <w:rsid w:val="0003513B"/>
    <w:rsid w:val="00037D04"/>
    <w:rsid w:val="000415B9"/>
    <w:rsid w:val="00053A65"/>
    <w:rsid w:val="00061804"/>
    <w:rsid w:val="00061E7D"/>
    <w:rsid w:val="0007414B"/>
    <w:rsid w:val="00080AF3"/>
    <w:rsid w:val="00083A69"/>
    <w:rsid w:val="000847C0"/>
    <w:rsid w:val="000848E8"/>
    <w:rsid w:val="00084948"/>
    <w:rsid w:val="00084CD2"/>
    <w:rsid w:val="00084EE2"/>
    <w:rsid w:val="0008606E"/>
    <w:rsid w:val="00086AEC"/>
    <w:rsid w:val="00087BF6"/>
    <w:rsid w:val="00090EFC"/>
    <w:rsid w:val="00093CB6"/>
    <w:rsid w:val="00095780"/>
    <w:rsid w:val="00096563"/>
    <w:rsid w:val="000A06F1"/>
    <w:rsid w:val="000B122F"/>
    <w:rsid w:val="000B130B"/>
    <w:rsid w:val="000B330A"/>
    <w:rsid w:val="000B3742"/>
    <w:rsid w:val="000B3770"/>
    <w:rsid w:val="000C0307"/>
    <w:rsid w:val="000C31AD"/>
    <w:rsid w:val="000D019E"/>
    <w:rsid w:val="000D2E41"/>
    <w:rsid w:val="000E062E"/>
    <w:rsid w:val="000E1F45"/>
    <w:rsid w:val="000E7B2D"/>
    <w:rsid w:val="00104AC8"/>
    <w:rsid w:val="00104B25"/>
    <w:rsid w:val="00112B71"/>
    <w:rsid w:val="00112E19"/>
    <w:rsid w:val="00115ADC"/>
    <w:rsid w:val="001227AD"/>
    <w:rsid w:val="00123FB2"/>
    <w:rsid w:val="00143374"/>
    <w:rsid w:val="0014431E"/>
    <w:rsid w:val="00144419"/>
    <w:rsid w:val="00145617"/>
    <w:rsid w:val="00147A75"/>
    <w:rsid w:val="00154EB4"/>
    <w:rsid w:val="0015572E"/>
    <w:rsid w:val="00156CC1"/>
    <w:rsid w:val="001609DD"/>
    <w:rsid w:val="00160EDC"/>
    <w:rsid w:val="00163DC0"/>
    <w:rsid w:val="00170CD9"/>
    <w:rsid w:val="00171BFE"/>
    <w:rsid w:val="00171DB9"/>
    <w:rsid w:val="00175371"/>
    <w:rsid w:val="001761F9"/>
    <w:rsid w:val="00182DA0"/>
    <w:rsid w:val="00195D26"/>
    <w:rsid w:val="001A0CFC"/>
    <w:rsid w:val="001A24FB"/>
    <w:rsid w:val="001A2B6A"/>
    <w:rsid w:val="001A412B"/>
    <w:rsid w:val="001A70F8"/>
    <w:rsid w:val="001B495E"/>
    <w:rsid w:val="001C0267"/>
    <w:rsid w:val="001C1501"/>
    <w:rsid w:val="001C6EA4"/>
    <w:rsid w:val="001D1110"/>
    <w:rsid w:val="001D1C89"/>
    <w:rsid w:val="001D40BC"/>
    <w:rsid w:val="001E0158"/>
    <w:rsid w:val="001E496F"/>
    <w:rsid w:val="001E7290"/>
    <w:rsid w:val="001E7EF2"/>
    <w:rsid w:val="001F3D7A"/>
    <w:rsid w:val="001F3FF1"/>
    <w:rsid w:val="002000CD"/>
    <w:rsid w:val="002043C8"/>
    <w:rsid w:val="00207529"/>
    <w:rsid w:val="00220329"/>
    <w:rsid w:val="002237ED"/>
    <w:rsid w:val="00226BA1"/>
    <w:rsid w:val="00233224"/>
    <w:rsid w:val="0023388E"/>
    <w:rsid w:val="002406C4"/>
    <w:rsid w:val="00244A41"/>
    <w:rsid w:val="00247F03"/>
    <w:rsid w:val="00251A71"/>
    <w:rsid w:val="00255AAB"/>
    <w:rsid w:val="00257741"/>
    <w:rsid w:val="00261C2F"/>
    <w:rsid w:val="00262806"/>
    <w:rsid w:val="002644E4"/>
    <w:rsid w:val="002645A4"/>
    <w:rsid w:val="00273F67"/>
    <w:rsid w:val="00277938"/>
    <w:rsid w:val="00284819"/>
    <w:rsid w:val="00285D45"/>
    <w:rsid w:val="00286F5F"/>
    <w:rsid w:val="00287C04"/>
    <w:rsid w:val="00293A01"/>
    <w:rsid w:val="00294279"/>
    <w:rsid w:val="002A059F"/>
    <w:rsid w:val="002A0610"/>
    <w:rsid w:val="002A29DE"/>
    <w:rsid w:val="002A3425"/>
    <w:rsid w:val="002A4FE9"/>
    <w:rsid w:val="002B03A4"/>
    <w:rsid w:val="002B083C"/>
    <w:rsid w:val="002B262F"/>
    <w:rsid w:val="002B3D88"/>
    <w:rsid w:val="002B449A"/>
    <w:rsid w:val="002C390D"/>
    <w:rsid w:val="002C4599"/>
    <w:rsid w:val="002D055B"/>
    <w:rsid w:val="002E0387"/>
    <w:rsid w:val="002E1C31"/>
    <w:rsid w:val="002E2320"/>
    <w:rsid w:val="002E4C99"/>
    <w:rsid w:val="002E5B6F"/>
    <w:rsid w:val="002E602A"/>
    <w:rsid w:val="002F08B0"/>
    <w:rsid w:val="002F1D57"/>
    <w:rsid w:val="002F4A77"/>
    <w:rsid w:val="002F53EB"/>
    <w:rsid w:val="002F6CCF"/>
    <w:rsid w:val="00302FFC"/>
    <w:rsid w:val="00304120"/>
    <w:rsid w:val="00312802"/>
    <w:rsid w:val="00312A2C"/>
    <w:rsid w:val="00314B80"/>
    <w:rsid w:val="00315226"/>
    <w:rsid w:val="00324A3E"/>
    <w:rsid w:val="00331014"/>
    <w:rsid w:val="00331238"/>
    <w:rsid w:val="0033193C"/>
    <w:rsid w:val="003330CD"/>
    <w:rsid w:val="00334D50"/>
    <w:rsid w:val="00337C1B"/>
    <w:rsid w:val="00340378"/>
    <w:rsid w:val="00350D60"/>
    <w:rsid w:val="00352B83"/>
    <w:rsid w:val="00354D70"/>
    <w:rsid w:val="00355B66"/>
    <w:rsid w:val="00357B05"/>
    <w:rsid w:val="0036023E"/>
    <w:rsid w:val="00364465"/>
    <w:rsid w:val="00367C71"/>
    <w:rsid w:val="00372B85"/>
    <w:rsid w:val="00372EF6"/>
    <w:rsid w:val="003739C8"/>
    <w:rsid w:val="00380825"/>
    <w:rsid w:val="003820F2"/>
    <w:rsid w:val="003842A5"/>
    <w:rsid w:val="003842EA"/>
    <w:rsid w:val="003865DC"/>
    <w:rsid w:val="00390CF9"/>
    <w:rsid w:val="00394E83"/>
    <w:rsid w:val="00397310"/>
    <w:rsid w:val="003A534B"/>
    <w:rsid w:val="003B04AC"/>
    <w:rsid w:val="003B605D"/>
    <w:rsid w:val="003C0FD0"/>
    <w:rsid w:val="003C39A0"/>
    <w:rsid w:val="003C41E4"/>
    <w:rsid w:val="003C6AAE"/>
    <w:rsid w:val="003D3D53"/>
    <w:rsid w:val="003D538A"/>
    <w:rsid w:val="003D63F7"/>
    <w:rsid w:val="003F261F"/>
    <w:rsid w:val="003F2CF8"/>
    <w:rsid w:val="003F473E"/>
    <w:rsid w:val="00403657"/>
    <w:rsid w:val="00407E01"/>
    <w:rsid w:val="0041213F"/>
    <w:rsid w:val="004179D2"/>
    <w:rsid w:val="004238F4"/>
    <w:rsid w:val="00435368"/>
    <w:rsid w:val="00435DB1"/>
    <w:rsid w:val="00440FD5"/>
    <w:rsid w:val="004443CC"/>
    <w:rsid w:val="00445235"/>
    <w:rsid w:val="00445E4A"/>
    <w:rsid w:val="004644E4"/>
    <w:rsid w:val="00465F12"/>
    <w:rsid w:val="004675F2"/>
    <w:rsid w:val="00467E83"/>
    <w:rsid w:val="00494B85"/>
    <w:rsid w:val="004A0072"/>
    <w:rsid w:val="004A2AD1"/>
    <w:rsid w:val="004B0567"/>
    <w:rsid w:val="004B45C3"/>
    <w:rsid w:val="004B713D"/>
    <w:rsid w:val="004C68CC"/>
    <w:rsid w:val="004D2B39"/>
    <w:rsid w:val="004D41F9"/>
    <w:rsid w:val="004D4847"/>
    <w:rsid w:val="004D6025"/>
    <w:rsid w:val="004D714A"/>
    <w:rsid w:val="004E1268"/>
    <w:rsid w:val="004E1A84"/>
    <w:rsid w:val="004E2F56"/>
    <w:rsid w:val="004E31CD"/>
    <w:rsid w:val="004E5461"/>
    <w:rsid w:val="004F2F2B"/>
    <w:rsid w:val="004F33A4"/>
    <w:rsid w:val="004F3D2D"/>
    <w:rsid w:val="004F55B3"/>
    <w:rsid w:val="004F578B"/>
    <w:rsid w:val="004F5A5F"/>
    <w:rsid w:val="00501773"/>
    <w:rsid w:val="00502BD2"/>
    <w:rsid w:val="005074E9"/>
    <w:rsid w:val="005126EE"/>
    <w:rsid w:val="0051449F"/>
    <w:rsid w:val="00516C9F"/>
    <w:rsid w:val="00520F4E"/>
    <w:rsid w:val="00525E72"/>
    <w:rsid w:val="00540F27"/>
    <w:rsid w:val="00545122"/>
    <w:rsid w:val="005460B9"/>
    <w:rsid w:val="00547310"/>
    <w:rsid w:val="00552E3F"/>
    <w:rsid w:val="005535DF"/>
    <w:rsid w:val="00553A55"/>
    <w:rsid w:val="00556256"/>
    <w:rsid w:val="00565FA6"/>
    <w:rsid w:val="0057428F"/>
    <w:rsid w:val="0057660D"/>
    <w:rsid w:val="0057699C"/>
    <w:rsid w:val="005854FA"/>
    <w:rsid w:val="005864D3"/>
    <w:rsid w:val="005918A1"/>
    <w:rsid w:val="00593775"/>
    <w:rsid w:val="0059457F"/>
    <w:rsid w:val="005B1920"/>
    <w:rsid w:val="005C015E"/>
    <w:rsid w:val="005D1DEB"/>
    <w:rsid w:val="005D70A4"/>
    <w:rsid w:val="005D7D1A"/>
    <w:rsid w:val="005E0956"/>
    <w:rsid w:val="005E4A0B"/>
    <w:rsid w:val="005E7FAE"/>
    <w:rsid w:val="005F4FA2"/>
    <w:rsid w:val="005F7BCC"/>
    <w:rsid w:val="00600504"/>
    <w:rsid w:val="00601B88"/>
    <w:rsid w:val="00603BA3"/>
    <w:rsid w:val="006115A3"/>
    <w:rsid w:val="00611DF2"/>
    <w:rsid w:val="00622438"/>
    <w:rsid w:val="0062250D"/>
    <w:rsid w:val="00622F37"/>
    <w:rsid w:val="00631D75"/>
    <w:rsid w:val="00641B16"/>
    <w:rsid w:val="00642E11"/>
    <w:rsid w:val="00660374"/>
    <w:rsid w:val="00660997"/>
    <w:rsid w:val="00661DCB"/>
    <w:rsid w:val="00671B2C"/>
    <w:rsid w:val="00676C91"/>
    <w:rsid w:val="00676D3D"/>
    <w:rsid w:val="00681E3C"/>
    <w:rsid w:val="00681E9E"/>
    <w:rsid w:val="00690765"/>
    <w:rsid w:val="00693D12"/>
    <w:rsid w:val="006A1183"/>
    <w:rsid w:val="006A48DD"/>
    <w:rsid w:val="006A525E"/>
    <w:rsid w:val="006B6433"/>
    <w:rsid w:val="006D1468"/>
    <w:rsid w:val="006D15A2"/>
    <w:rsid w:val="006D68CB"/>
    <w:rsid w:val="006E4852"/>
    <w:rsid w:val="006E7527"/>
    <w:rsid w:val="006F4CEE"/>
    <w:rsid w:val="006F6C40"/>
    <w:rsid w:val="00705239"/>
    <w:rsid w:val="00712EF2"/>
    <w:rsid w:val="00722178"/>
    <w:rsid w:val="00722C45"/>
    <w:rsid w:val="00724FF3"/>
    <w:rsid w:val="00733779"/>
    <w:rsid w:val="007512D5"/>
    <w:rsid w:val="00762268"/>
    <w:rsid w:val="00762764"/>
    <w:rsid w:val="007628A3"/>
    <w:rsid w:val="00763096"/>
    <w:rsid w:val="00763221"/>
    <w:rsid w:val="00766368"/>
    <w:rsid w:val="00770281"/>
    <w:rsid w:val="0077686B"/>
    <w:rsid w:val="00776910"/>
    <w:rsid w:val="007817FE"/>
    <w:rsid w:val="00781C6E"/>
    <w:rsid w:val="00784853"/>
    <w:rsid w:val="00791CEB"/>
    <w:rsid w:val="0079272A"/>
    <w:rsid w:val="0079436F"/>
    <w:rsid w:val="0079644F"/>
    <w:rsid w:val="007A13B3"/>
    <w:rsid w:val="007A19D1"/>
    <w:rsid w:val="007A1D47"/>
    <w:rsid w:val="007A61AD"/>
    <w:rsid w:val="007B175F"/>
    <w:rsid w:val="007B1D5D"/>
    <w:rsid w:val="007C6F51"/>
    <w:rsid w:val="007C744A"/>
    <w:rsid w:val="007C7F5D"/>
    <w:rsid w:val="007D2615"/>
    <w:rsid w:val="007D2D61"/>
    <w:rsid w:val="007D55EC"/>
    <w:rsid w:val="007E0B38"/>
    <w:rsid w:val="007E1980"/>
    <w:rsid w:val="007F0123"/>
    <w:rsid w:val="007F3DD8"/>
    <w:rsid w:val="007F4037"/>
    <w:rsid w:val="007F4E67"/>
    <w:rsid w:val="007F7B4E"/>
    <w:rsid w:val="008006B4"/>
    <w:rsid w:val="008133D2"/>
    <w:rsid w:val="008138FD"/>
    <w:rsid w:val="00814C5B"/>
    <w:rsid w:val="00815EAA"/>
    <w:rsid w:val="00816111"/>
    <w:rsid w:val="00817481"/>
    <w:rsid w:val="00817CF4"/>
    <w:rsid w:val="00823079"/>
    <w:rsid w:val="0082362C"/>
    <w:rsid w:val="00824DA7"/>
    <w:rsid w:val="0082654A"/>
    <w:rsid w:val="008271A6"/>
    <w:rsid w:val="008353D7"/>
    <w:rsid w:val="00840E42"/>
    <w:rsid w:val="0084228F"/>
    <w:rsid w:val="00844CC3"/>
    <w:rsid w:val="0084543D"/>
    <w:rsid w:val="00850F66"/>
    <w:rsid w:val="0085141A"/>
    <w:rsid w:val="00866535"/>
    <w:rsid w:val="008670FA"/>
    <w:rsid w:val="008679D0"/>
    <w:rsid w:val="00867D70"/>
    <w:rsid w:val="008724F2"/>
    <w:rsid w:val="00881D95"/>
    <w:rsid w:val="00883AC6"/>
    <w:rsid w:val="00884A12"/>
    <w:rsid w:val="00886B1F"/>
    <w:rsid w:val="00892432"/>
    <w:rsid w:val="008931FB"/>
    <w:rsid w:val="008978D6"/>
    <w:rsid w:val="008A7519"/>
    <w:rsid w:val="008B0661"/>
    <w:rsid w:val="008B1A36"/>
    <w:rsid w:val="008B2773"/>
    <w:rsid w:val="008B3426"/>
    <w:rsid w:val="008B3B3D"/>
    <w:rsid w:val="008C0DC6"/>
    <w:rsid w:val="008C342C"/>
    <w:rsid w:val="008C5304"/>
    <w:rsid w:val="008D0723"/>
    <w:rsid w:val="008D3525"/>
    <w:rsid w:val="008D47A4"/>
    <w:rsid w:val="008D63D1"/>
    <w:rsid w:val="008E3108"/>
    <w:rsid w:val="008E4072"/>
    <w:rsid w:val="008E5CA2"/>
    <w:rsid w:val="008E6792"/>
    <w:rsid w:val="008F4037"/>
    <w:rsid w:val="008F4F99"/>
    <w:rsid w:val="008F53E1"/>
    <w:rsid w:val="009070CF"/>
    <w:rsid w:val="0091636E"/>
    <w:rsid w:val="0091694A"/>
    <w:rsid w:val="00916CD5"/>
    <w:rsid w:val="00917B20"/>
    <w:rsid w:val="00917BFE"/>
    <w:rsid w:val="00920E8D"/>
    <w:rsid w:val="00926D89"/>
    <w:rsid w:val="009279AE"/>
    <w:rsid w:val="00927B0B"/>
    <w:rsid w:val="00931E47"/>
    <w:rsid w:val="00937F69"/>
    <w:rsid w:val="00943291"/>
    <w:rsid w:val="00952CD7"/>
    <w:rsid w:val="00957CAC"/>
    <w:rsid w:val="0096037F"/>
    <w:rsid w:val="00966521"/>
    <w:rsid w:val="00967479"/>
    <w:rsid w:val="009679B8"/>
    <w:rsid w:val="00977B4A"/>
    <w:rsid w:val="009849A0"/>
    <w:rsid w:val="0098528E"/>
    <w:rsid w:val="009870F1"/>
    <w:rsid w:val="009A089B"/>
    <w:rsid w:val="009A26A6"/>
    <w:rsid w:val="009A2A5B"/>
    <w:rsid w:val="009A2BBF"/>
    <w:rsid w:val="009B06D2"/>
    <w:rsid w:val="009C22CB"/>
    <w:rsid w:val="009C270E"/>
    <w:rsid w:val="009C47A1"/>
    <w:rsid w:val="009C69CC"/>
    <w:rsid w:val="009D286D"/>
    <w:rsid w:val="009D2D26"/>
    <w:rsid w:val="009D4B2D"/>
    <w:rsid w:val="009D68C0"/>
    <w:rsid w:val="009D6D21"/>
    <w:rsid w:val="009E0701"/>
    <w:rsid w:val="009E291A"/>
    <w:rsid w:val="009E30B8"/>
    <w:rsid w:val="009E382B"/>
    <w:rsid w:val="009F3232"/>
    <w:rsid w:val="00A0425D"/>
    <w:rsid w:val="00A05DF7"/>
    <w:rsid w:val="00A0624F"/>
    <w:rsid w:val="00A07BCC"/>
    <w:rsid w:val="00A30AAF"/>
    <w:rsid w:val="00A30D48"/>
    <w:rsid w:val="00A33FCA"/>
    <w:rsid w:val="00A3458F"/>
    <w:rsid w:val="00A3577E"/>
    <w:rsid w:val="00A36CE2"/>
    <w:rsid w:val="00A420ED"/>
    <w:rsid w:val="00A47AE3"/>
    <w:rsid w:val="00A51E92"/>
    <w:rsid w:val="00A54622"/>
    <w:rsid w:val="00A623BC"/>
    <w:rsid w:val="00A636D7"/>
    <w:rsid w:val="00A63F86"/>
    <w:rsid w:val="00A754D0"/>
    <w:rsid w:val="00A77383"/>
    <w:rsid w:val="00A77464"/>
    <w:rsid w:val="00A82DCA"/>
    <w:rsid w:val="00A86052"/>
    <w:rsid w:val="00A93CBC"/>
    <w:rsid w:val="00A947AD"/>
    <w:rsid w:val="00A9790C"/>
    <w:rsid w:val="00AA1306"/>
    <w:rsid w:val="00AB1645"/>
    <w:rsid w:val="00AC2D99"/>
    <w:rsid w:val="00AD439B"/>
    <w:rsid w:val="00AE1F16"/>
    <w:rsid w:val="00AE4135"/>
    <w:rsid w:val="00AE4F26"/>
    <w:rsid w:val="00AF1B40"/>
    <w:rsid w:val="00AF1DE7"/>
    <w:rsid w:val="00AF2B29"/>
    <w:rsid w:val="00B007B3"/>
    <w:rsid w:val="00B00887"/>
    <w:rsid w:val="00B04FC5"/>
    <w:rsid w:val="00B05726"/>
    <w:rsid w:val="00B10018"/>
    <w:rsid w:val="00B1059C"/>
    <w:rsid w:val="00B13C31"/>
    <w:rsid w:val="00B15FD0"/>
    <w:rsid w:val="00B22F8E"/>
    <w:rsid w:val="00B2618C"/>
    <w:rsid w:val="00B3229C"/>
    <w:rsid w:val="00B45F46"/>
    <w:rsid w:val="00B46950"/>
    <w:rsid w:val="00B55F5A"/>
    <w:rsid w:val="00B65452"/>
    <w:rsid w:val="00B7099F"/>
    <w:rsid w:val="00B75007"/>
    <w:rsid w:val="00B75DA0"/>
    <w:rsid w:val="00B80E81"/>
    <w:rsid w:val="00B81B75"/>
    <w:rsid w:val="00B82C1A"/>
    <w:rsid w:val="00B84702"/>
    <w:rsid w:val="00B925E9"/>
    <w:rsid w:val="00B94584"/>
    <w:rsid w:val="00B9499C"/>
    <w:rsid w:val="00B95882"/>
    <w:rsid w:val="00BB16FA"/>
    <w:rsid w:val="00BB2E39"/>
    <w:rsid w:val="00BB679C"/>
    <w:rsid w:val="00BB7849"/>
    <w:rsid w:val="00BC0BBE"/>
    <w:rsid w:val="00BD0F9E"/>
    <w:rsid w:val="00BD1035"/>
    <w:rsid w:val="00BD2672"/>
    <w:rsid w:val="00BE060A"/>
    <w:rsid w:val="00BE2B88"/>
    <w:rsid w:val="00BE34A7"/>
    <w:rsid w:val="00BE5029"/>
    <w:rsid w:val="00BE79C9"/>
    <w:rsid w:val="00BF1E61"/>
    <w:rsid w:val="00BF588F"/>
    <w:rsid w:val="00BF64B7"/>
    <w:rsid w:val="00C040DA"/>
    <w:rsid w:val="00C11941"/>
    <w:rsid w:val="00C119EF"/>
    <w:rsid w:val="00C13BBE"/>
    <w:rsid w:val="00C215A6"/>
    <w:rsid w:val="00C229F4"/>
    <w:rsid w:val="00C23A12"/>
    <w:rsid w:val="00C32253"/>
    <w:rsid w:val="00C3475A"/>
    <w:rsid w:val="00C3486C"/>
    <w:rsid w:val="00C34872"/>
    <w:rsid w:val="00C3591E"/>
    <w:rsid w:val="00C377E6"/>
    <w:rsid w:val="00C4074D"/>
    <w:rsid w:val="00C413D0"/>
    <w:rsid w:val="00C416AF"/>
    <w:rsid w:val="00C46661"/>
    <w:rsid w:val="00C46887"/>
    <w:rsid w:val="00C5015B"/>
    <w:rsid w:val="00C65988"/>
    <w:rsid w:val="00C71892"/>
    <w:rsid w:val="00C72FE5"/>
    <w:rsid w:val="00C7379A"/>
    <w:rsid w:val="00C73850"/>
    <w:rsid w:val="00C761B7"/>
    <w:rsid w:val="00C81E3C"/>
    <w:rsid w:val="00C83CAB"/>
    <w:rsid w:val="00C84A3A"/>
    <w:rsid w:val="00C85EE8"/>
    <w:rsid w:val="00C87A2F"/>
    <w:rsid w:val="00C91BC2"/>
    <w:rsid w:val="00C92E0A"/>
    <w:rsid w:val="00C9308A"/>
    <w:rsid w:val="00C93A57"/>
    <w:rsid w:val="00C9486B"/>
    <w:rsid w:val="00CA7825"/>
    <w:rsid w:val="00CB0592"/>
    <w:rsid w:val="00CB60C9"/>
    <w:rsid w:val="00CB7444"/>
    <w:rsid w:val="00CB761E"/>
    <w:rsid w:val="00CC094B"/>
    <w:rsid w:val="00CC3612"/>
    <w:rsid w:val="00CD36FC"/>
    <w:rsid w:val="00CE6598"/>
    <w:rsid w:val="00CE6714"/>
    <w:rsid w:val="00CE6BC8"/>
    <w:rsid w:val="00CF4AE2"/>
    <w:rsid w:val="00D044A9"/>
    <w:rsid w:val="00D053C5"/>
    <w:rsid w:val="00D10223"/>
    <w:rsid w:val="00D1336B"/>
    <w:rsid w:val="00D133F9"/>
    <w:rsid w:val="00D23B45"/>
    <w:rsid w:val="00D24000"/>
    <w:rsid w:val="00D24757"/>
    <w:rsid w:val="00D26B26"/>
    <w:rsid w:val="00D31F1C"/>
    <w:rsid w:val="00D51091"/>
    <w:rsid w:val="00D53B6C"/>
    <w:rsid w:val="00D56FFA"/>
    <w:rsid w:val="00D6382E"/>
    <w:rsid w:val="00D64A91"/>
    <w:rsid w:val="00D758FB"/>
    <w:rsid w:val="00D76B76"/>
    <w:rsid w:val="00D83F69"/>
    <w:rsid w:val="00D84603"/>
    <w:rsid w:val="00D90010"/>
    <w:rsid w:val="00D918EE"/>
    <w:rsid w:val="00DA35E6"/>
    <w:rsid w:val="00DA3C29"/>
    <w:rsid w:val="00DA7285"/>
    <w:rsid w:val="00DA7E7E"/>
    <w:rsid w:val="00DB1612"/>
    <w:rsid w:val="00DB3674"/>
    <w:rsid w:val="00DB5C2F"/>
    <w:rsid w:val="00DC105C"/>
    <w:rsid w:val="00DC2268"/>
    <w:rsid w:val="00DD0A9A"/>
    <w:rsid w:val="00DD35C4"/>
    <w:rsid w:val="00DD7D5A"/>
    <w:rsid w:val="00DE0C18"/>
    <w:rsid w:val="00DE57ED"/>
    <w:rsid w:val="00DF2039"/>
    <w:rsid w:val="00DF37C2"/>
    <w:rsid w:val="00DF43D5"/>
    <w:rsid w:val="00E02ECD"/>
    <w:rsid w:val="00E0399D"/>
    <w:rsid w:val="00E13BA3"/>
    <w:rsid w:val="00E160C2"/>
    <w:rsid w:val="00E16611"/>
    <w:rsid w:val="00E22B24"/>
    <w:rsid w:val="00E243F4"/>
    <w:rsid w:val="00E24FEB"/>
    <w:rsid w:val="00E26AB0"/>
    <w:rsid w:val="00E276E0"/>
    <w:rsid w:val="00E311A9"/>
    <w:rsid w:val="00E31F6C"/>
    <w:rsid w:val="00E34738"/>
    <w:rsid w:val="00E35989"/>
    <w:rsid w:val="00E35C53"/>
    <w:rsid w:val="00E456FE"/>
    <w:rsid w:val="00E475F2"/>
    <w:rsid w:val="00E50CF6"/>
    <w:rsid w:val="00E56643"/>
    <w:rsid w:val="00E67285"/>
    <w:rsid w:val="00E75735"/>
    <w:rsid w:val="00E83698"/>
    <w:rsid w:val="00E85E8D"/>
    <w:rsid w:val="00E876B8"/>
    <w:rsid w:val="00E87CB7"/>
    <w:rsid w:val="00EA087A"/>
    <w:rsid w:val="00EA3E8E"/>
    <w:rsid w:val="00EA508C"/>
    <w:rsid w:val="00EB2AEC"/>
    <w:rsid w:val="00EB4858"/>
    <w:rsid w:val="00EB4D58"/>
    <w:rsid w:val="00EC0EAA"/>
    <w:rsid w:val="00EC47FF"/>
    <w:rsid w:val="00EC6815"/>
    <w:rsid w:val="00ED0845"/>
    <w:rsid w:val="00ED0EE6"/>
    <w:rsid w:val="00ED39E5"/>
    <w:rsid w:val="00ED6E09"/>
    <w:rsid w:val="00EE6602"/>
    <w:rsid w:val="00EE6CC0"/>
    <w:rsid w:val="00EE6D8F"/>
    <w:rsid w:val="00EF4C30"/>
    <w:rsid w:val="00F018F0"/>
    <w:rsid w:val="00F06580"/>
    <w:rsid w:val="00F07E3C"/>
    <w:rsid w:val="00F120DE"/>
    <w:rsid w:val="00F161EE"/>
    <w:rsid w:val="00F176F4"/>
    <w:rsid w:val="00F22A89"/>
    <w:rsid w:val="00F323A6"/>
    <w:rsid w:val="00F326F0"/>
    <w:rsid w:val="00F36025"/>
    <w:rsid w:val="00F4040C"/>
    <w:rsid w:val="00F407BB"/>
    <w:rsid w:val="00F41D3F"/>
    <w:rsid w:val="00F55C67"/>
    <w:rsid w:val="00F56E49"/>
    <w:rsid w:val="00F6492A"/>
    <w:rsid w:val="00F6506E"/>
    <w:rsid w:val="00F65859"/>
    <w:rsid w:val="00F667BE"/>
    <w:rsid w:val="00F73D06"/>
    <w:rsid w:val="00F76F27"/>
    <w:rsid w:val="00F77FCC"/>
    <w:rsid w:val="00F80832"/>
    <w:rsid w:val="00F80F0E"/>
    <w:rsid w:val="00F813F4"/>
    <w:rsid w:val="00F84B91"/>
    <w:rsid w:val="00F851DA"/>
    <w:rsid w:val="00F96C0C"/>
    <w:rsid w:val="00FA0932"/>
    <w:rsid w:val="00FA7135"/>
    <w:rsid w:val="00FC1724"/>
    <w:rsid w:val="00FC2543"/>
    <w:rsid w:val="00FC6A5E"/>
    <w:rsid w:val="00FC7C51"/>
    <w:rsid w:val="00FD331E"/>
    <w:rsid w:val="00FD3CF7"/>
    <w:rsid w:val="00FD7C35"/>
    <w:rsid w:val="00FE2B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rules v:ext="edit">
        <o:r id="V:Rule1" type="callout" idref="#_x0000_s1027"/>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39B"/>
    <w:rPr>
      <w:rFonts w:eastAsiaTheme="minorEastAsia"/>
      <w:lang w:eastAsia="ru-RU"/>
    </w:rPr>
  </w:style>
  <w:style w:type="paragraph" w:styleId="2">
    <w:name w:val="heading 2"/>
    <w:basedOn w:val="a"/>
    <w:next w:val="a"/>
    <w:link w:val="20"/>
    <w:qFormat/>
    <w:rsid w:val="00AD439B"/>
    <w:pPr>
      <w:keepNext/>
      <w:widowControl w:val="0"/>
      <w:autoSpaceDE w:val="0"/>
      <w:autoSpaceDN w:val="0"/>
      <w:adjustRightInd w:val="0"/>
      <w:spacing w:before="240" w:after="60" w:line="324" w:lineRule="auto"/>
      <w:ind w:right="34" w:firstLine="720"/>
      <w:jc w:val="both"/>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D439B"/>
    <w:rPr>
      <w:rFonts w:ascii="Arial" w:eastAsia="Times New Roman" w:hAnsi="Arial" w:cs="Arial"/>
      <w:b/>
      <w:bCs/>
      <w:i/>
      <w:iCs/>
      <w:sz w:val="28"/>
      <w:szCs w:val="28"/>
      <w:lang w:eastAsia="ru-RU"/>
    </w:rPr>
  </w:style>
  <w:style w:type="paragraph" w:styleId="a3">
    <w:name w:val="Body Text"/>
    <w:basedOn w:val="a"/>
    <w:link w:val="a4"/>
    <w:rsid w:val="00AD439B"/>
    <w:pPr>
      <w:widowControl w:val="0"/>
      <w:suppressAutoHyphens/>
      <w:spacing w:after="120"/>
    </w:pPr>
    <w:rPr>
      <w:rFonts w:ascii="Arial" w:eastAsia="Lucida Sans Unicode" w:hAnsi="Arial" w:cs="Times New Roman"/>
      <w:kern w:val="1"/>
      <w:sz w:val="20"/>
      <w:szCs w:val="24"/>
      <w:lang w:eastAsia="ar-SA"/>
    </w:rPr>
  </w:style>
  <w:style w:type="character" w:customStyle="1" w:styleId="a4">
    <w:name w:val="Основной текст Знак"/>
    <w:basedOn w:val="a0"/>
    <w:link w:val="a3"/>
    <w:rsid w:val="00AD439B"/>
    <w:rPr>
      <w:rFonts w:ascii="Arial" w:eastAsia="Lucida Sans Unicode" w:hAnsi="Arial" w:cs="Times New Roman"/>
      <w:kern w:val="1"/>
      <w:sz w:val="20"/>
      <w:szCs w:val="24"/>
      <w:lang w:eastAsia="ar-SA"/>
    </w:rPr>
  </w:style>
  <w:style w:type="paragraph" w:styleId="a5">
    <w:name w:val="List Paragraph"/>
    <w:basedOn w:val="a"/>
    <w:uiPriority w:val="34"/>
    <w:qFormat/>
    <w:rsid w:val="00355B66"/>
    <w:pPr>
      <w:spacing w:after="200" w:line="276" w:lineRule="auto"/>
      <w:ind w:left="720"/>
      <w:contextualSpacing/>
    </w:pPr>
  </w:style>
  <w:style w:type="paragraph" w:styleId="a6">
    <w:name w:val="footer"/>
    <w:basedOn w:val="a"/>
    <w:link w:val="a7"/>
    <w:uiPriority w:val="99"/>
    <w:unhideWhenUsed/>
    <w:rsid w:val="00355B66"/>
    <w:pPr>
      <w:tabs>
        <w:tab w:val="center" w:pos="4677"/>
        <w:tab w:val="right" w:pos="9355"/>
      </w:tabs>
      <w:spacing w:after="0"/>
    </w:pPr>
  </w:style>
  <w:style w:type="character" w:customStyle="1" w:styleId="a7">
    <w:name w:val="Нижний колонтитул Знак"/>
    <w:basedOn w:val="a0"/>
    <w:link w:val="a6"/>
    <w:uiPriority w:val="99"/>
    <w:rsid w:val="00355B66"/>
    <w:rPr>
      <w:rFonts w:eastAsiaTheme="minorEastAsia"/>
      <w:lang w:eastAsia="ru-RU"/>
    </w:rPr>
  </w:style>
  <w:style w:type="paragraph" w:customStyle="1" w:styleId="a8">
    <w:name w:val="Содержимое таблицы"/>
    <w:basedOn w:val="a"/>
    <w:rsid w:val="00F73D06"/>
    <w:pPr>
      <w:widowControl w:val="0"/>
      <w:suppressLineNumbers/>
      <w:suppressAutoHyphens/>
      <w:spacing w:after="0"/>
    </w:pPr>
    <w:rPr>
      <w:rFonts w:ascii="Arial" w:eastAsia="Lucida Sans Unicode" w:hAnsi="Arial" w:cs="Times New Roman"/>
      <w:kern w:val="1"/>
      <w:sz w:val="20"/>
      <w:szCs w:val="24"/>
      <w:lang w:eastAsia="ar-SA"/>
    </w:rPr>
  </w:style>
  <w:style w:type="paragraph" w:customStyle="1" w:styleId="ConsNormal">
    <w:name w:val="ConsNormal"/>
    <w:rsid w:val="00F73D06"/>
    <w:pPr>
      <w:widowControl w:val="0"/>
      <w:suppressAutoHyphens/>
      <w:autoSpaceDE w:val="0"/>
      <w:spacing w:after="0"/>
      <w:ind w:firstLine="720"/>
    </w:pPr>
    <w:rPr>
      <w:rFonts w:ascii="Arial" w:eastAsia="Arial" w:hAnsi="Arial" w:cs="Times New Roman"/>
      <w:kern w:val="1"/>
      <w:sz w:val="20"/>
      <w:szCs w:val="20"/>
      <w:lang w:eastAsia="ar-SA"/>
    </w:rPr>
  </w:style>
  <w:style w:type="character" w:customStyle="1" w:styleId="1">
    <w:name w:val="Основной шрифт абзаца1"/>
    <w:rsid w:val="00F73D06"/>
  </w:style>
  <w:style w:type="character" w:styleId="a9">
    <w:name w:val="Subtle Emphasis"/>
    <w:basedOn w:val="a0"/>
    <w:uiPriority w:val="19"/>
    <w:qFormat/>
    <w:rsid w:val="00F161EE"/>
    <w:rPr>
      <w:i/>
      <w:iCs/>
      <w:color w:val="808080" w:themeColor="text1" w:themeTint="7F"/>
    </w:rPr>
  </w:style>
  <w:style w:type="paragraph" w:customStyle="1" w:styleId="10">
    <w:name w:val="Обычный1"/>
    <w:link w:val="11"/>
    <w:rsid w:val="001C6EA4"/>
    <w:pPr>
      <w:widowControl w:val="0"/>
      <w:suppressAutoHyphens/>
      <w:spacing w:after="0" w:line="100" w:lineRule="atLeast"/>
      <w:textAlignment w:val="baseline"/>
    </w:pPr>
    <w:rPr>
      <w:rFonts w:ascii="Arial" w:eastAsia="Lucida Sans Unicode" w:hAnsi="Arial" w:cs="Mangal"/>
      <w:kern w:val="1"/>
      <w:sz w:val="21"/>
      <w:szCs w:val="24"/>
      <w:lang w:eastAsia="hi-IN" w:bidi="hi-IN"/>
    </w:rPr>
  </w:style>
  <w:style w:type="character" w:customStyle="1" w:styleId="11">
    <w:name w:val="Обычный1 Знак"/>
    <w:basedOn w:val="a0"/>
    <w:link w:val="10"/>
    <w:rsid w:val="001C6EA4"/>
    <w:rPr>
      <w:rFonts w:ascii="Arial" w:eastAsia="Lucida Sans Unicode" w:hAnsi="Arial" w:cs="Mangal"/>
      <w:kern w:val="1"/>
      <w:sz w:val="21"/>
      <w:szCs w:val="24"/>
      <w:lang w:eastAsia="hi-IN" w:bidi="hi-IN"/>
    </w:rPr>
  </w:style>
  <w:style w:type="table" w:styleId="aa">
    <w:name w:val="Table Grid"/>
    <w:basedOn w:val="a1"/>
    <w:uiPriority w:val="59"/>
    <w:rsid w:val="00B1059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rsid w:val="0082362C"/>
    <w:pPr>
      <w:widowControl w:val="0"/>
      <w:tabs>
        <w:tab w:val="center" w:pos="4677"/>
        <w:tab w:val="right" w:pos="9355"/>
      </w:tabs>
      <w:suppressAutoHyphens/>
      <w:spacing w:after="0"/>
    </w:pPr>
    <w:rPr>
      <w:rFonts w:ascii="Arial" w:eastAsia="Lucida Sans Unicode" w:hAnsi="Arial" w:cs="Times New Roman"/>
      <w:kern w:val="1"/>
      <w:sz w:val="20"/>
      <w:szCs w:val="24"/>
      <w:lang w:eastAsia="ar-SA"/>
    </w:rPr>
  </w:style>
  <w:style w:type="character" w:customStyle="1" w:styleId="ac">
    <w:name w:val="Верхний колонтитул Знак"/>
    <w:basedOn w:val="a0"/>
    <w:link w:val="ab"/>
    <w:rsid w:val="0082362C"/>
    <w:rPr>
      <w:rFonts w:ascii="Arial" w:eastAsia="Lucida Sans Unicode" w:hAnsi="Arial" w:cs="Times New Roman"/>
      <w:kern w:val="1"/>
      <w:sz w:val="20"/>
      <w:szCs w:val="24"/>
      <w:lang w:eastAsia="ar-SA"/>
    </w:rPr>
  </w:style>
  <w:style w:type="paragraph" w:styleId="ad">
    <w:name w:val="Balloon Text"/>
    <w:basedOn w:val="a"/>
    <w:link w:val="ae"/>
    <w:uiPriority w:val="99"/>
    <w:semiHidden/>
    <w:unhideWhenUsed/>
    <w:rsid w:val="00600504"/>
    <w:pPr>
      <w:spacing w:after="0"/>
    </w:pPr>
    <w:rPr>
      <w:rFonts w:ascii="Segoe UI" w:hAnsi="Segoe UI" w:cs="Segoe UI"/>
      <w:sz w:val="18"/>
      <w:szCs w:val="18"/>
    </w:rPr>
  </w:style>
  <w:style w:type="character" w:customStyle="1" w:styleId="ae">
    <w:name w:val="Текст выноски Знак"/>
    <w:basedOn w:val="a0"/>
    <w:link w:val="ad"/>
    <w:uiPriority w:val="99"/>
    <w:semiHidden/>
    <w:rsid w:val="00600504"/>
    <w:rPr>
      <w:rFonts w:ascii="Segoe UI" w:eastAsiaTheme="minorEastAsia" w:hAnsi="Segoe UI" w:cs="Segoe UI"/>
      <w:sz w:val="18"/>
      <w:szCs w:val="18"/>
      <w:lang w:eastAsia="ru-RU"/>
    </w:rPr>
  </w:style>
  <w:style w:type="paragraph" w:customStyle="1" w:styleId="2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basedOn w:val="a"/>
    <w:rsid w:val="004E1268"/>
    <w:pPr>
      <w:spacing w:before="100" w:beforeAutospacing="1" w:after="100" w:afterAutospacing="1"/>
      <w:jc w:val="both"/>
    </w:pPr>
    <w:rPr>
      <w:rFonts w:ascii="Tahoma" w:eastAsia="Times New Roman" w:hAnsi="Tahoma" w:cs="Times New Roman"/>
      <w:sz w:val="20"/>
      <w:szCs w:val="20"/>
      <w:lang w:val="en-US" w:eastAsia="en-US"/>
    </w:rPr>
  </w:style>
  <w:style w:type="paragraph" w:customStyle="1" w:styleId="rtejustify">
    <w:name w:val="rtejustify"/>
    <w:basedOn w:val="a"/>
    <w:rsid w:val="00E16611"/>
    <w:pPr>
      <w:spacing w:before="100" w:beforeAutospacing="1" w:after="100" w:afterAutospacing="1"/>
    </w:pPr>
    <w:rPr>
      <w:rFonts w:ascii="Times New Roman" w:eastAsia="Times New Roman" w:hAnsi="Times New Roman" w:cs="Times New Roman"/>
      <w:sz w:val="24"/>
      <w:szCs w:val="24"/>
    </w:rPr>
  </w:style>
  <w:style w:type="paragraph" w:styleId="af">
    <w:name w:val="Body Text Indent"/>
    <w:basedOn w:val="a"/>
    <w:link w:val="af0"/>
    <w:uiPriority w:val="99"/>
    <w:semiHidden/>
    <w:unhideWhenUsed/>
    <w:rsid w:val="003F2CF8"/>
    <w:pPr>
      <w:spacing w:after="120"/>
      <w:ind w:left="283"/>
    </w:pPr>
  </w:style>
  <w:style w:type="character" w:customStyle="1" w:styleId="af0">
    <w:name w:val="Основной текст с отступом Знак"/>
    <w:basedOn w:val="a0"/>
    <w:link w:val="af"/>
    <w:uiPriority w:val="99"/>
    <w:semiHidden/>
    <w:rsid w:val="003F2CF8"/>
    <w:rPr>
      <w:rFonts w:eastAsiaTheme="minorEastAsia"/>
      <w:lang w:eastAsia="ru-RU"/>
    </w:rPr>
  </w:style>
  <w:style w:type="character" w:customStyle="1" w:styleId="apple-converted-space">
    <w:name w:val="apple-converted-space"/>
    <w:basedOn w:val="a0"/>
    <w:rsid w:val="003F2CF8"/>
  </w:style>
  <w:style w:type="character" w:customStyle="1" w:styleId="a00">
    <w:name w:val="a0"/>
    <w:basedOn w:val="a0"/>
    <w:rsid w:val="003F2CF8"/>
  </w:style>
  <w:style w:type="character" w:styleId="af1">
    <w:name w:val="Hyperlink"/>
    <w:basedOn w:val="a0"/>
    <w:uiPriority w:val="99"/>
    <w:unhideWhenUsed/>
    <w:rsid w:val="003F2CF8"/>
    <w:rPr>
      <w:color w:val="0000FF"/>
      <w:u w:val="single"/>
    </w:rPr>
  </w:style>
  <w:style w:type="character" w:customStyle="1" w:styleId="12">
    <w:name w:val="Заголовок №1_"/>
    <w:basedOn w:val="a0"/>
    <w:link w:val="13"/>
    <w:rsid w:val="009870F1"/>
    <w:rPr>
      <w:rFonts w:ascii="Times New Roman" w:hAnsi="Times New Roman" w:cs="Times New Roman"/>
      <w:b/>
      <w:bCs/>
      <w:spacing w:val="10"/>
      <w:sz w:val="25"/>
      <w:szCs w:val="25"/>
      <w:shd w:val="clear" w:color="auto" w:fill="FFFFFF"/>
    </w:rPr>
  </w:style>
  <w:style w:type="character" w:customStyle="1" w:styleId="14">
    <w:name w:val="Заголовок №1 + Не полужирный"/>
    <w:aliases w:val="Интервал 0 pt"/>
    <w:basedOn w:val="12"/>
    <w:rsid w:val="009870F1"/>
    <w:rPr>
      <w:spacing w:val="0"/>
    </w:rPr>
  </w:style>
  <w:style w:type="paragraph" w:customStyle="1" w:styleId="13">
    <w:name w:val="Заголовок №1"/>
    <w:basedOn w:val="a"/>
    <w:link w:val="12"/>
    <w:rsid w:val="009870F1"/>
    <w:pPr>
      <w:widowControl w:val="0"/>
      <w:shd w:val="clear" w:color="auto" w:fill="FFFFFF"/>
      <w:spacing w:before="540" w:after="240" w:line="317" w:lineRule="exact"/>
      <w:ind w:hanging="1620"/>
      <w:outlineLvl w:val="0"/>
    </w:pPr>
    <w:rPr>
      <w:rFonts w:ascii="Times New Roman" w:eastAsiaTheme="minorHAnsi" w:hAnsi="Times New Roman" w:cs="Times New Roman"/>
      <w:b/>
      <w:bCs/>
      <w:spacing w:val="10"/>
      <w:sz w:val="25"/>
      <w:szCs w:val="25"/>
      <w:lang w:eastAsia="en-US"/>
    </w:rPr>
  </w:style>
  <w:style w:type="character" w:customStyle="1" w:styleId="22">
    <w:name w:val="Основной текст (2)_"/>
    <w:basedOn w:val="a0"/>
    <w:link w:val="23"/>
    <w:rsid w:val="009870F1"/>
    <w:rPr>
      <w:rFonts w:ascii="Times New Roman" w:hAnsi="Times New Roman" w:cs="Times New Roman"/>
      <w:sz w:val="17"/>
      <w:szCs w:val="17"/>
      <w:shd w:val="clear" w:color="auto" w:fill="FFFFFF"/>
    </w:rPr>
  </w:style>
  <w:style w:type="paragraph" w:customStyle="1" w:styleId="23">
    <w:name w:val="Основной текст (2)"/>
    <w:basedOn w:val="a"/>
    <w:link w:val="22"/>
    <w:rsid w:val="009870F1"/>
    <w:pPr>
      <w:widowControl w:val="0"/>
      <w:shd w:val="clear" w:color="auto" w:fill="FFFFFF"/>
      <w:spacing w:after="0" w:line="226" w:lineRule="exact"/>
    </w:pPr>
    <w:rPr>
      <w:rFonts w:ascii="Times New Roman" w:eastAsiaTheme="minorHAnsi" w:hAnsi="Times New Roman" w:cs="Times New Roman"/>
      <w:sz w:val="17"/>
      <w:szCs w:val="17"/>
      <w:lang w:eastAsia="en-US"/>
    </w:rPr>
  </w:style>
  <w:style w:type="character" w:customStyle="1" w:styleId="24">
    <w:name w:val="Основной текст (2) + Не полужирный"/>
    <w:basedOn w:val="22"/>
    <w:rsid w:val="009870F1"/>
    <w:rPr>
      <w:b/>
      <w:bCs/>
      <w:sz w:val="27"/>
      <w:szCs w:val="27"/>
    </w:rPr>
  </w:style>
  <w:style w:type="character" w:styleId="af2">
    <w:name w:val="Emphasis"/>
    <w:basedOn w:val="a0"/>
    <w:uiPriority w:val="20"/>
    <w:qFormat/>
    <w:rsid w:val="003330CD"/>
    <w:rPr>
      <w:i/>
      <w:iCs/>
    </w:rPr>
  </w:style>
  <w:style w:type="paragraph" w:styleId="af3">
    <w:name w:val="Normal (Web)"/>
    <w:basedOn w:val="a"/>
    <w:uiPriority w:val="99"/>
    <w:unhideWhenUsed/>
    <w:rsid w:val="00816111"/>
    <w:pPr>
      <w:spacing w:before="100" w:beforeAutospacing="1" w:after="100" w:afterAutospacing="1"/>
    </w:pPr>
    <w:rPr>
      <w:rFonts w:ascii="Times New Roman" w:eastAsia="Times New Roman" w:hAnsi="Times New Roman" w:cs="Times New Roman"/>
      <w:sz w:val="24"/>
      <w:szCs w:val="24"/>
    </w:rPr>
  </w:style>
  <w:style w:type="paragraph" w:customStyle="1" w:styleId="ConsPlusTitle">
    <w:name w:val="ConsPlusTitle"/>
    <w:rsid w:val="007C7F5D"/>
    <w:pPr>
      <w:widowControl w:val="0"/>
      <w:autoSpaceDE w:val="0"/>
      <w:autoSpaceDN w:val="0"/>
      <w:spacing w:after="0"/>
    </w:pPr>
    <w:rPr>
      <w:rFonts w:ascii="Times New Roman" w:eastAsia="Times New Roman" w:hAnsi="Times New Roman" w:cs="Times New Roman"/>
      <w:b/>
      <w:sz w:val="24"/>
      <w:szCs w:val="20"/>
      <w:lang w:eastAsia="ru-RU"/>
    </w:rPr>
  </w:style>
  <w:style w:type="paragraph" w:styleId="af4">
    <w:name w:val="No Spacing"/>
    <w:uiPriority w:val="1"/>
    <w:qFormat/>
    <w:rsid w:val="00EB2AEC"/>
    <w:pPr>
      <w:spacing w:after="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13642963">
      <w:bodyDiv w:val="1"/>
      <w:marLeft w:val="0"/>
      <w:marRight w:val="0"/>
      <w:marTop w:val="0"/>
      <w:marBottom w:val="0"/>
      <w:divBdr>
        <w:top w:val="none" w:sz="0" w:space="0" w:color="auto"/>
        <w:left w:val="none" w:sz="0" w:space="0" w:color="auto"/>
        <w:bottom w:val="none" w:sz="0" w:space="0" w:color="auto"/>
        <w:right w:val="none" w:sz="0" w:space="0" w:color="auto"/>
      </w:divBdr>
    </w:div>
    <w:div w:id="369457120">
      <w:bodyDiv w:val="1"/>
      <w:marLeft w:val="0"/>
      <w:marRight w:val="0"/>
      <w:marTop w:val="0"/>
      <w:marBottom w:val="0"/>
      <w:divBdr>
        <w:top w:val="none" w:sz="0" w:space="0" w:color="auto"/>
        <w:left w:val="none" w:sz="0" w:space="0" w:color="auto"/>
        <w:bottom w:val="none" w:sz="0" w:space="0" w:color="auto"/>
        <w:right w:val="none" w:sz="0" w:space="0" w:color="auto"/>
      </w:divBdr>
    </w:div>
    <w:div w:id="634260957">
      <w:bodyDiv w:val="1"/>
      <w:marLeft w:val="0"/>
      <w:marRight w:val="0"/>
      <w:marTop w:val="0"/>
      <w:marBottom w:val="0"/>
      <w:divBdr>
        <w:top w:val="none" w:sz="0" w:space="0" w:color="auto"/>
        <w:left w:val="none" w:sz="0" w:space="0" w:color="auto"/>
        <w:bottom w:val="none" w:sz="0" w:space="0" w:color="auto"/>
        <w:right w:val="none" w:sz="0" w:space="0" w:color="auto"/>
      </w:divBdr>
    </w:div>
    <w:div w:id="903299664">
      <w:bodyDiv w:val="1"/>
      <w:marLeft w:val="0"/>
      <w:marRight w:val="0"/>
      <w:marTop w:val="0"/>
      <w:marBottom w:val="0"/>
      <w:divBdr>
        <w:top w:val="none" w:sz="0" w:space="0" w:color="auto"/>
        <w:left w:val="none" w:sz="0" w:space="0" w:color="auto"/>
        <w:bottom w:val="none" w:sz="0" w:space="0" w:color="auto"/>
        <w:right w:val="none" w:sz="0" w:space="0" w:color="auto"/>
      </w:divBdr>
    </w:div>
    <w:div w:id="1171797407">
      <w:bodyDiv w:val="1"/>
      <w:marLeft w:val="0"/>
      <w:marRight w:val="0"/>
      <w:marTop w:val="0"/>
      <w:marBottom w:val="0"/>
      <w:divBdr>
        <w:top w:val="none" w:sz="0" w:space="0" w:color="auto"/>
        <w:left w:val="none" w:sz="0" w:space="0" w:color="auto"/>
        <w:bottom w:val="none" w:sz="0" w:space="0" w:color="auto"/>
        <w:right w:val="none" w:sz="0" w:space="0" w:color="auto"/>
      </w:divBdr>
    </w:div>
    <w:div w:id="199749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45&#1096;&#1091;&#1084;&#1080;&#1093;&#1072;.&#1088;&#109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FDB85B-0F85-4583-AA98-B60BC8F1E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20</Pages>
  <Words>5096</Words>
  <Characters>29048</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Социальная Политика</dc:creator>
  <cp:lastModifiedBy>Админ</cp:lastModifiedBy>
  <cp:revision>43</cp:revision>
  <cp:lastPrinted>2021-04-06T08:32:00Z</cp:lastPrinted>
  <dcterms:created xsi:type="dcterms:W3CDTF">2018-04-02T05:49:00Z</dcterms:created>
  <dcterms:modified xsi:type="dcterms:W3CDTF">2022-12-07T10:13:00Z</dcterms:modified>
</cp:coreProperties>
</file>